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F8F54" w14:textId="733CD2C3" w:rsidR="007064DC" w:rsidRPr="0068251B" w:rsidRDefault="007064DC" w:rsidP="00211A2A">
      <w:pPr>
        <w:spacing w:after="0" w:line="240" w:lineRule="auto"/>
        <w:ind w:right="340"/>
        <w:rPr>
          <w:rFonts w:cstheme="minorHAnsi"/>
          <w:sz w:val="24"/>
          <w:szCs w:val="24"/>
        </w:rPr>
      </w:pPr>
      <w:r w:rsidRPr="0068251B">
        <w:rPr>
          <w:rFonts w:cstheme="minorHAnsi"/>
          <w:sz w:val="24"/>
          <w:szCs w:val="24"/>
        </w:rPr>
        <w:t>Pressemitteilung</w:t>
      </w:r>
      <w:r w:rsidR="0068251B">
        <w:rPr>
          <w:rFonts w:cstheme="minorHAnsi"/>
          <w:sz w:val="24"/>
          <w:szCs w:val="24"/>
        </w:rPr>
        <w:t xml:space="preserve"> 15.10.202</w:t>
      </w:r>
      <w:r w:rsidR="00E86474">
        <w:rPr>
          <w:rFonts w:cstheme="minorHAnsi"/>
          <w:sz w:val="24"/>
          <w:szCs w:val="24"/>
        </w:rPr>
        <w:t>5</w:t>
      </w:r>
    </w:p>
    <w:p w14:paraId="362E96C1" w14:textId="77777777" w:rsidR="007064DC" w:rsidRDefault="007064DC" w:rsidP="00211A2A">
      <w:pPr>
        <w:spacing w:after="0" w:line="240" w:lineRule="auto"/>
        <w:ind w:right="340"/>
        <w:rPr>
          <w:rFonts w:cstheme="minorHAnsi"/>
          <w:b/>
          <w:sz w:val="32"/>
          <w:szCs w:val="32"/>
        </w:rPr>
      </w:pPr>
    </w:p>
    <w:p w14:paraId="72480563" w14:textId="45F41A2E" w:rsidR="00053518" w:rsidRDefault="00EC4015" w:rsidP="00EC4015">
      <w:pPr>
        <w:spacing w:after="0" w:line="240" w:lineRule="auto"/>
        <w:ind w:right="34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</w:t>
      </w:r>
      <w:r w:rsidR="007064DC">
        <w:rPr>
          <w:rFonts w:cstheme="minorHAnsi"/>
          <w:b/>
          <w:sz w:val="32"/>
          <w:szCs w:val="32"/>
        </w:rPr>
        <w:t>inzigartige</w:t>
      </w:r>
      <w:r>
        <w:rPr>
          <w:rFonts w:cstheme="minorHAnsi"/>
          <w:b/>
          <w:sz w:val="32"/>
          <w:szCs w:val="32"/>
        </w:rPr>
        <w:t>s</w:t>
      </w:r>
      <w:r w:rsidR="007064DC">
        <w:rPr>
          <w:rFonts w:cstheme="minorHAnsi"/>
          <w:b/>
          <w:sz w:val="32"/>
          <w:szCs w:val="32"/>
        </w:rPr>
        <w:t xml:space="preserve"> 4-Area-Konzept </w:t>
      </w:r>
      <w:r w:rsidR="002C7CB7">
        <w:rPr>
          <w:rFonts w:cstheme="minorHAnsi"/>
          <w:b/>
          <w:sz w:val="32"/>
          <w:szCs w:val="32"/>
        </w:rPr>
        <w:t>für KRONACH leuchtet®</w:t>
      </w:r>
    </w:p>
    <w:p w14:paraId="362C5F1F" w14:textId="5CC370BA" w:rsidR="00A42B18" w:rsidRPr="00E86474" w:rsidRDefault="007064DC" w:rsidP="00211A2A">
      <w:pPr>
        <w:spacing w:after="0" w:line="240" w:lineRule="auto"/>
        <w:ind w:right="340"/>
        <w:rPr>
          <w:rFonts w:cstheme="minorHAnsi"/>
          <w:bCs/>
          <w:sz w:val="28"/>
          <w:szCs w:val="28"/>
        </w:rPr>
      </w:pPr>
      <w:r w:rsidRPr="00E86474">
        <w:rPr>
          <w:rFonts w:cstheme="minorHAnsi"/>
          <w:sz w:val="28"/>
          <w:szCs w:val="28"/>
        </w:rPr>
        <w:t xml:space="preserve">Der </w:t>
      </w:r>
      <w:r w:rsidR="00EC4015" w:rsidRPr="00E86474">
        <w:rPr>
          <w:rFonts w:cstheme="minorHAnsi"/>
          <w:sz w:val="28"/>
          <w:szCs w:val="28"/>
        </w:rPr>
        <w:t xml:space="preserve">neue </w:t>
      </w:r>
      <w:r w:rsidRPr="00E86474">
        <w:rPr>
          <w:rFonts w:cstheme="minorHAnsi"/>
          <w:sz w:val="28"/>
          <w:szCs w:val="28"/>
        </w:rPr>
        <w:t>Lichtweg verbindet Historie und Natur und bietet mehr Lichtkunst, früheren Start</w:t>
      </w:r>
      <w:r w:rsidR="004E0B11" w:rsidRPr="00E86474">
        <w:rPr>
          <w:rFonts w:cstheme="minorHAnsi"/>
          <w:sz w:val="28"/>
          <w:szCs w:val="28"/>
        </w:rPr>
        <w:t xml:space="preserve"> und </w:t>
      </w:r>
      <w:r w:rsidR="006F298F" w:rsidRPr="00E86474">
        <w:rPr>
          <w:rFonts w:cstheme="minorHAnsi"/>
          <w:sz w:val="28"/>
          <w:szCs w:val="28"/>
        </w:rPr>
        <w:t>gleichbleibend faire Preise</w:t>
      </w:r>
      <w:r w:rsidR="004E0B11" w:rsidRPr="00E86474">
        <w:rPr>
          <w:rFonts w:cstheme="minorHAnsi"/>
          <w:sz w:val="28"/>
          <w:szCs w:val="28"/>
        </w:rPr>
        <w:t>.</w:t>
      </w:r>
    </w:p>
    <w:p w14:paraId="26574DEF" w14:textId="77777777" w:rsidR="00053518" w:rsidRDefault="00053518" w:rsidP="00211A2A">
      <w:pPr>
        <w:spacing w:after="0" w:line="240" w:lineRule="auto"/>
        <w:ind w:right="340"/>
        <w:rPr>
          <w:rFonts w:cstheme="minorHAnsi"/>
          <w:bCs/>
          <w:sz w:val="28"/>
          <w:szCs w:val="28"/>
        </w:rPr>
      </w:pPr>
    </w:p>
    <w:p w14:paraId="5358616B" w14:textId="21685C3A" w:rsidR="004E0B11" w:rsidRDefault="004D112C" w:rsidP="00836D91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36D91">
        <w:rPr>
          <w:rFonts w:cstheme="minorHAnsi"/>
          <w:sz w:val="24"/>
          <w:szCs w:val="24"/>
        </w:rPr>
        <w:t xml:space="preserve">ine spektakuläre Reise durch Licht, Geschichte und Innovation </w:t>
      </w:r>
      <w:r>
        <w:rPr>
          <w:rFonts w:cstheme="minorHAnsi"/>
          <w:sz w:val="24"/>
          <w:szCs w:val="24"/>
        </w:rPr>
        <w:t xml:space="preserve">verspricht KRONACH leuchtet® 2026 </w:t>
      </w:r>
      <w:r w:rsidR="00836D91">
        <w:rPr>
          <w:rFonts w:cstheme="minorHAnsi"/>
          <w:sz w:val="24"/>
          <w:szCs w:val="24"/>
        </w:rPr>
        <w:t>zu werden. Das beliebte Lichtkunstfestival mit dem Motto „Wohlfühlen – Entdecken – Staunen“ meldet si</w:t>
      </w:r>
      <w:r w:rsidR="00241442">
        <w:rPr>
          <w:rFonts w:cstheme="minorHAnsi"/>
          <w:sz w:val="24"/>
          <w:szCs w:val="24"/>
        </w:rPr>
        <w:t>ch vom 24. April bis 2. Mai</w:t>
      </w:r>
      <w:r w:rsidR="00836D91">
        <w:rPr>
          <w:rFonts w:cstheme="minorHAnsi"/>
          <w:sz w:val="24"/>
          <w:szCs w:val="24"/>
        </w:rPr>
        <w:t xml:space="preserve"> mit einem wieder neuen Konzept zurück: Erstmals verbindet es vier Areale in Innenstadt und Landesgartenschaupark, wird damit vielseitiger, wetterunabhängiger und startet bereits um 18 Uhr. „KRONACH leuchtet® ist einzigartig, aber 2026 wird es um eine weitere Komponente ergänzt und noch facettenreicher!“, verspricht Projektleiter Markus Stirn. Das überwältigend positive Feedback </w:t>
      </w:r>
      <w:r w:rsidR="001550D5">
        <w:rPr>
          <w:rFonts w:cstheme="minorHAnsi"/>
          <w:sz w:val="24"/>
          <w:szCs w:val="24"/>
        </w:rPr>
        <w:t>auf</w:t>
      </w:r>
      <w:r w:rsidR="00836D91">
        <w:rPr>
          <w:rFonts w:cstheme="minorHAnsi"/>
          <w:sz w:val="24"/>
          <w:szCs w:val="24"/>
        </w:rPr>
        <w:t xml:space="preserve"> die Jubiläumsausgabe des Lichtkunstfestivals sei ein enormer Motivationsschub </w:t>
      </w:r>
      <w:r w:rsidR="008F4377">
        <w:rPr>
          <w:rFonts w:cstheme="minorHAnsi"/>
          <w:sz w:val="24"/>
          <w:szCs w:val="24"/>
        </w:rPr>
        <w:t xml:space="preserve">für </w:t>
      </w:r>
      <w:r w:rsidR="00D50F86">
        <w:rPr>
          <w:rFonts w:cstheme="minorHAnsi"/>
          <w:sz w:val="24"/>
          <w:szCs w:val="24"/>
        </w:rPr>
        <w:t>das ganze Team</w:t>
      </w:r>
      <w:r w:rsidR="008F4377">
        <w:rPr>
          <w:rFonts w:cstheme="minorHAnsi"/>
          <w:sz w:val="24"/>
          <w:szCs w:val="24"/>
        </w:rPr>
        <w:t xml:space="preserve"> </w:t>
      </w:r>
      <w:r w:rsidR="00836D91">
        <w:rPr>
          <w:rFonts w:cstheme="minorHAnsi"/>
          <w:sz w:val="24"/>
          <w:szCs w:val="24"/>
        </w:rPr>
        <w:t>gewesen</w:t>
      </w:r>
      <w:r w:rsidR="00717572">
        <w:rPr>
          <w:rFonts w:cstheme="minorHAnsi"/>
          <w:sz w:val="24"/>
          <w:szCs w:val="24"/>
        </w:rPr>
        <w:t xml:space="preserve"> und dieser Schwung direkt in das neue Konzept geflossen</w:t>
      </w:r>
      <w:r w:rsidR="00836D91">
        <w:rPr>
          <w:rFonts w:cstheme="minorHAnsi"/>
          <w:sz w:val="24"/>
          <w:szCs w:val="24"/>
        </w:rPr>
        <w:t xml:space="preserve">. </w:t>
      </w:r>
      <w:r w:rsidR="00717572">
        <w:rPr>
          <w:rFonts w:cstheme="minorHAnsi"/>
          <w:sz w:val="24"/>
          <w:szCs w:val="24"/>
        </w:rPr>
        <w:t>Es</w:t>
      </w:r>
      <w:r w:rsidR="00836D91">
        <w:rPr>
          <w:rFonts w:cstheme="minorHAnsi"/>
          <w:sz w:val="24"/>
          <w:szCs w:val="24"/>
        </w:rPr>
        <w:t xml:space="preserve"> vereine Altbewährtes mit neuen Möglichkeiten und schaffe einen nahezu barrierefreien </w:t>
      </w:r>
      <w:r w:rsidR="00717572">
        <w:rPr>
          <w:rFonts w:cstheme="minorHAnsi"/>
          <w:sz w:val="24"/>
          <w:szCs w:val="24"/>
        </w:rPr>
        <w:t>rund</w:t>
      </w:r>
      <w:r w:rsidR="00836D91">
        <w:rPr>
          <w:rFonts w:cstheme="minorHAnsi"/>
          <w:sz w:val="24"/>
          <w:szCs w:val="24"/>
        </w:rPr>
        <w:t xml:space="preserve"> 2 km langen Lichtweg, der das Beste aus </w:t>
      </w:r>
      <w:proofErr w:type="spellStart"/>
      <w:r w:rsidR="00836D91">
        <w:rPr>
          <w:rFonts w:cstheme="minorHAnsi"/>
          <w:sz w:val="24"/>
          <w:szCs w:val="24"/>
        </w:rPr>
        <w:t>Indoor</w:t>
      </w:r>
      <w:proofErr w:type="spellEnd"/>
      <w:r w:rsidR="00836D91">
        <w:rPr>
          <w:rFonts w:cstheme="minorHAnsi"/>
          <w:sz w:val="24"/>
          <w:szCs w:val="24"/>
        </w:rPr>
        <w:t>- und Outdoor-Erlebnissen biete.</w:t>
      </w:r>
      <w:r w:rsidR="003D7DFF">
        <w:rPr>
          <w:rFonts w:cstheme="minorHAnsi"/>
          <w:sz w:val="24"/>
          <w:szCs w:val="24"/>
        </w:rPr>
        <w:t xml:space="preserve"> </w:t>
      </w:r>
    </w:p>
    <w:p w14:paraId="71D06474" w14:textId="7F9226F2" w:rsidR="00836D91" w:rsidRDefault="00836D91" w:rsidP="00836D91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24ED0921" w14:textId="76AC30D1" w:rsidR="00836D91" w:rsidRPr="003D7DFF" w:rsidRDefault="00836D91" w:rsidP="00836D91">
      <w:pPr>
        <w:spacing w:after="0" w:line="240" w:lineRule="auto"/>
        <w:ind w:right="340"/>
        <w:rPr>
          <w:rFonts w:cstheme="minorHAnsi"/>
          <w:b/>
          <w:sz w:val="28"/>
          <w:szCs w:val="28"/>
        </w:rPr>
      </w:pPr>
      <w:r w:rsidRPr="003D7DFF">
        <w:rPr>
          <w:rFonts w:cstheme="minorHAnsi"/>
          <w:b/>
          <w:sz w:val="28"/>
          <w:szCs w:val="28"/>
        </w:rPr>
        <w:t>4 Areas – 1 Ticket – volle Flexibilität</w:t>
      </w:r>
    </w:p>
    <w:p w14:paraId="46D9CAF8" w14:textId="5F56183F" w:rsidR="00836D91" w:rsidRDefault="00836D91" w:rsidP="00836D91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126C00BA" w14:textId="1B8D371E" w:rsidR="00836D91" w:rsidRPr="003D7DFF" w:rsidRDefault="00B33749" w:rsidP="003D7DFF">
      <w:pPr>
        <w:pStyle w:val="Listenabsatz"/>
        <w:numPr>
          <w:ilvl w:val="0"/>
          <w:numId w:val="27"/>
        </w:numPr>
        <w:spacing w:after="0" w:line="240" w:lineRule="auto"/>
        <w:ind w:right="340"/>
        <w:rPr>
          <w:rFonts w:cstheme="minorHAnsi"/>
          <w:sz w:val="24"/>
          <w:szCs w:val="24"/>
        </w:rPr>
      </w:pPr>
      <w:r w:rsidRPr="003D7DFF">
        <w:rPr>
          <w:rFonts w:cstheme="minorHAnsi"/>
          <w:sz w:val="24"/>
          <w:szCs w:val="24"/>
        </w:rPr>
        <w:t>Area 1</w:t>
      </w:r>
      <w:r w:rsidR="001650F3" w:rsidRPr="003D7DFF">
        <w:rPr>
          <w:rFonts w:cstheme="minorHAnsi"/>
          <w:sz w:val="24"/>
          <w:szCs w:val="24"/>
        </w:rPr>
        <w:t xml:space="preserve"> mit </w:t>
      </w:r>
      <w:r w:rsidR="001650F3" w:rsidRPr="003D7DFF">
        <w:rPr>
          <w:rFonts w:cstheme="minorHAnsi"/>
          <w:b/>
          <w:sz w:val="24"/>
          <w:szCs w:val="24"/>
        </w:rPr>
        <w:t>Warm-Up am Hussitenplatz</w:t>
      </w:r>
      <w:r w:rsidR="001650F3" w:rsidRPr="003D7DFF">
        <w:rPr>
          <w:rFonts w:cstheme="minorHAnsi"/>
          <w:sz w:val="24"/>
          <w:szCs w:val="24"/>
        </w:rPr>
        <w:t xml:space="preserve"> (ticketfrei)</w:t>
      </w:r>
      <w:r w:rsidRPr="003D7DFF">
        <w:rPr>
          <w:rFonts w:cstheme="minorHAnsi"/>
          <w:sz w:val="24"/>
          <w:szCs w:val="24"/>
        </w:rPr>
        <w:t xml:space="preserve">: </w:t>
      </w:r>
      <w:r w:rsidR="00584D8C" w:rsidRPr="003D7DFF">
        <w:rPr>
          <w:rFonts w:cstheme="minorHAnsi"/>
          <w:sz w:val="24"/>
          <w:szCs w:val="24"/>
        </w:rPr>
        <w:t xml:space="preserve">Ab 18 Uhr startet das </w:t>
      </w:r>
      <w:r w:rsidR="001650F3" w:rsidRPr="003D7DFF">
        <w:rPr>
          <w:rFonts w:cstheme="minorHAnsi"/>
          <w:sz w:val="24"/>
          <w:szCs w:val="24"/>
        </w:rPr>
        <w:t xml:space="preserve">kostenlose </w:t>
      </w:r>
      <w:r w:rsidR="00584D8C" w:rsidRPr="003D7DFF">
        <w:rPr>
          <w:rFonts w:cstheme="minorHAnsi"/>
          <w:sz w:val="24"/>
          <w:szCs w:val="24"/>
        </w:rPr>
        <w:t>Vorprogramm mit Live-Musik und Verköstigung.</w:t>
      </w:r>
    </w:p>
    <w:p w14:paraId="2FC3362F" w14:textId="06105966" w:rsidR="00584D8C" w:rsidRPr="003D7DFF" w:rsidRDefault="00584D8C" w:rsidP="003D7DFF">
      <w:pPr>
        <w:pStyle w:val="Listenabsatz"/>
        <w:numPr>
          <w:ilvl w:val="0"/>
          <w:numId w:val="27"/>
        </w:numPr>
        <w:spacing w:after="0" w:line="240" w:lineRule="auto"/>
        <w:ind w:right="340"/>
        <w:rPr>
          <w:rFonts w:cstheme="minorHAnsi"/>
          <w:sz w:val="24"/>
          <w:szCs w:val="24"/>
        </w:rPr>
      </w:pPr>
      <w:r w:rsidRPr="003D7DFF">
        <w:rPr>
          <w:rFonts w:cstheme="minorHAnsi"/>
          <w:sz w:val="24"/>
          <w:szCs w:val="24"/>
        </w:rPr>
        <w:t>Area 2 &amp; 3</w:t>
      </w:r>
      <w:r w:rsidR="001650F3" w:rsidRPr="003D7DFF">
        <w:rPr>
          <w:rFonts w:cstheme="minorHAnsi"/>
          <w:sz w:val="24"/>
          <w:szCs w:val="24"/>
        </w:rPr>
        <w:t xml:space="preserve"> mit </w:t>
      </w:r>
      <w:proofErr w:type="spellStart"/>
      <w:r w:rsidR="001650F3" w:rsidRPr="003D7DFF">
        <w:rPr>
          <w:rFonts w:cstheme="minorHAnsi"/>
          <w:b/>
          <w:sz w:val="24"/>
          <w:szCs w:val="24"/>
        </w:rPr>
        <w:t>Indoor</w:t>
      </w:r>
      <w:proofErr w:type="spellEnd"/>
      <w:r w:rsidR="001650F3" w:rsidRPr="003D7DFF">
        <w:rPr>
          <w:rFonts w:cstheme="minorHAnsi"/>
          <w:b/>
          <w:sz w:val="24"/>
          <w:szCs w:val="24"/>
        </w:rPr>
        <w:t xml:space="preserve">-Lichtkunst </w:t>
      </w:r>
      <w:r w:rsidR="0078695F" w:rsidRPr="003D7DFF">
        <w:rPr>
          <w:rFonts w:cstheme="minorHAnsi"/>
          <w:b/>
          <w:sz w:val="24"/>
          <w:szCs w:val="24"/>
        </w:rPr>
        <w:t>im Herzen der Stadt</w:t>
      </w:r>
      <w:r w:rsidR="001650F3" w:rsidRPr="003D7DFF">
        <w:rPr>
          <w:rFonts w:cstheme="minorHAnsi"/>
          <w:sz w:val="24"/>
          <w:szCs w:val="24"/>
        </w:rPr>
        <w:t xml:space="preserve"> (mit Ticket)</w:t>
      </w:r>
      <w:r w:rsidRPr="003D7DFF">
        <w:rPr>
          <w:rFonts w:cstheme="minorHAnsi"/>
          <w:sz w:val="24"/>
          <w:szCs w:val="24"/>
        </w:rPr>
        <w:t>:</w:t>
      </w:r>
      <w:r w:rsidR="001650F3" w:rsidRPr="003D7DFF">
        <w:rPr>
          <w:rFonts w:cstheme="minorHAnsi"/>
          <w:sz w:val="24"/>
          <w:szCs w:val="24"/>
        </w:rPr>
        <w:t xml:space="preserve"> Gleich daneben und ebenfalls schon ab 18 Uhr</w:t>
      </w:r>
      <w:r w:rsidRPr="003D7DFF">
        <w:rPr>
          <w:rFonts w:cstheme="minorHAnsi"/>
          <w:sz w:val="24"/>
          <w:szCs w:val="24"/>
        </w:rPr>
        <w:t xml:space="preserve"> </w:t>
      </w:r>
      <w:r w:rsidR="0078695F" w:rsidRPr="003D7DFF">
        <w:rPr>
          <w:rFonts w:cstheme="minorHAnsi"/>
          <w:sz w:val="24"/>
          <w:szCs w:val="24"/>
        </w:rPr>
        <w:t>erleben die Besucher i</w:t>
      </w:r>
      <w:r w:rsidR="001650F3" w:rsidRPr="003D7DFF">
        <w:rPr>
          <w:rFonts w:cstheme="minorHAnsi"/>
          <w:sz w:val="24"/>
          <w:szCs w:val="24"/>
        </w:rPr>
        <w:t>m</w:t>
      </w:r>
      <w:r w:rsidRPr="003D7DFF">
        <w:rPr>
          <w:rFonts w:cstheme="minorHAnsi"/>
          <w:sz w:val="24"/>
          <w:szCs w:val="24"/>
        </w:rPr>
        <w:t xml:space="preserve"> historische</w:t>
      </w:r>
      <w:r w:rsidR="001650F3" w:rsidRPr="003D7DFF">
        <w:rPr>
          <w:rFonts w:cstheme="minorHAnsi"/>
          <w:sz w:val="24"/>
          <w:szCs w:val="24"/>
        </w:rPr>
        <w:t>n</w:t>
      </w:r>
      <w:r w:rsidRPr="003D7DFF">
        <w:rPr>
          <w:rFonts w:cstheme="minorHAnsi"/>
          <w:sz w:val="24"/>
          <w:szCs w:val="24"/>
        </w:rPr>
        <w:t xml:space="preserve"> </w:t>
      </w:r>
      <w:r w:rsidRPr="003D7DFF">
        <w:rPr>
          <w:rFonts w:cstheme="minorHAnsi"/>
          <w:b/>
          <w:sz w:val="24"/>
          <w:szCs w:val="24"/>
        </w:rPr>
        <w:t>Bürgerspital</w:t>
      </w:r>
      <w:r w:rsidRPr="003D7DFF">
        <w:rPr>
          <w:rFonts w:cstheme="minorHAnsi"/>
          <w:sz w:val="24"/>
          <w:szCs w:val="24"/>
        </w:rPr>
        <w:t xml:space="preserve"> und </w:t>
      </w:r>
      <w:r w:rsidR="001650F3" w:rsidRPr="003D7DFF">
        <w:rPr>
          <w:rFonts w:cstheme="minorHAnsi"/>
          <w:sz w:val="24"/>
          <w:szCs w:val="24"/>
        </w:rPr>
        <w:t>in der</w:t>
      </w:r>
      <w:r w:rsidRPr="003D7DFF">
        <w:rPr>
          <w:rFonts w:cstheme="minorHAnsi"/>
          <w:sz w:val="24"/>
          <w:szCs w:val="24"/>
        </w:rPr>
        <w:t xml:space="preserve"> </w:t>
      </w:r>
      <w:proofErr w:type="spellStart"/>
      <w:r w:rsidRPr="003D7DFF">
        <w:rPr>
          <w:rFonts w:cstheme="minorHAnsi"/>
          <w:b/>
          <w:sz w:val="24"/>
          <w:szCs w:val="24"/>
        </w:rPr>
        <w:t>Kühnlenzpassage</w:t>
      </w:r>
      <w:proofErr w:type="spellEnd"/>
      <w:r w:rsidRPr="003D7DFF">
        <w:rPr>
          <w:rFonts w:cstheme="minorHAnsi"/>
          <w:sz w:val="24"/>
          <w:szCs w:val="24"/>
        </w:rPr>
        <w:t xml:space="preserve"> </w:t>
      </w:r>
      <w:r w:rsidR="001650F3" w:rsidRPr="003D7DFF">
        <w:rPr>
          <w:rFonts w:cstheme="minorHAnsi"/>
          <w:sz w:val="24"/>
          <w:szCs w:val="24"/>
        </w:rPr>
        <w:t>eine faszinierende und wetterunabhängige Lichtkunstausstellung.</w:t>
      </w:r>
    </w:p>
    <w:p w14:paraId="5B2D22B6" w14:textId="7E64D218" w:rsidR="004E5101" w:rsidRPr="003D7DFF" w:rsidRDefault="004E5101" w:rsidP="003D7DFF">
      <w:pPr>
        <w:pStyle w:val="Listenabsatz"/>
        <w:numPr>
          <w:ilvl w:val="0"/>
          <w:numId w:val="27"/>
        </w:numPr>
        <w:spacing w:after="0" w:line="240" w:lineRule="auto"/>
        <w:ind w:right="340"/>
        <w:rPr>
          <w:rFonts w:cstheme="minorHAnsi"/>
          <w:sz w:val="24"/>
          <w:szCs w:val="24"/>
        </w:rPr>
      </w:pPr>
      <w:r w:rsidRPr="003D7DFF">
        <w:rPr>
          <w:rFonts w:cstheme="minorHAnsi"/>
          <w:sz w:val="24"/>
          <w:szCs w:val="24"/>
        </w:rPr>
        <w:t xml:space="preserve">Area 4 mit </w:t>
      </w:r>
      <w:r w:rsidRPr="003D7DFF">
        <w:rPr>
          <w:rFonts w:cstheme="minorHAnsi"/>
          <w:b/>
          <w:sz w:val="24"/>
          <w:szCs w:val="24"/>
        </w:rPr>
        <w:t>Outdoor-Festival im LGS-Park</w:t>
      </w:r>
      <w:r w:rsidRPr="003D7DFF">
        <w:rPr>
          <w:rFonts w:cstheme="minorHAnsi"/>
          <w:sz w:val="24"/>
          <w:szCs w:val="24"/>
        </w:rPr>
        <w:t xml:space="preserve"> (mit Ticket):</w:t>
      </w:r>
      <w:r w:rsidR="00FC4086" w:rsidRPr="003D7DFF">
        <w:rPr>
          <w:rFonts w:cstheme="minorHAnsi"/>
          <w:sz w:val="24"/>
          <w:szCs w:val="24"/>
        </w:rPr>
        <w:t xml:space="preserve"> Nur einen kurzen Weg entfernt lockt </w:t>
      </w:r>
      <w:r w:rsidR="00315041">
        <w:rPr>
          <w:rFonts w:cstheme="minorHAnsi"/>
          <w:sz w:val="24"/>
          <w:szCs w:val="24"/>
        </w:rPr>
        <w:t xml:space="preserve">ab 19.30 Uhr </w:t>
      </w:r>
      <w:r w:rsidR="00FC4086" w:rsidRPr="003D7DFF">
        <w:rPr>
          <w:rFonts w:cstheme="minorHAnsi"/>
          <w:sz w:val="24"/>
          <w:szCs w:val="24"/>
        </w:rPr>
        <w:t>im Landesgartenschaupark die Flaniermeile mit Lichtkunst, Live-Musik und einzigartiger Atmosphäre.</w:t>
      </w:r>
    </w:p>
    <w:p w14:paraId="3B1DA2F8" w14:textId="37254CE7" w:rsidR="003D7DFF" w:rsidRDefault="003D7DFF" w:rsidP="00836D91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2D04091E" w14:textId="144CC1BC" w:rsidR="003D7DFF" w:rsidRDefault="00A14A19" w:rsidP="00A14A19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nur einem Ticket erfolgt der Zugang zu allen Arealen, inklusive Lichtkunst auf Weltniveau, täglich wechselnder Live-Musik und Catering. Erfreut wei</w:t>
      </w:r>
      <w:r w:rsidR="000F312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 </w:t>
      </w:r>
      <w:r w:rsidR="00717572">
        <w:rPr>
          <w:rFonts w:cstheme="minorHAnsi"/>
          <w:sz w:val="24"/>
          <w:szCs w:val="24"/>
        </w:rPr>
        <w:t>das KRONACH leuchtet® Team</w:t>
      </w:r>
      <w:r>
        <w:rPr>
          <w:rFonts w:cstheme="minorHAnsi"/>
          <w:sz w:val="24"/>
          <w:szCs w:val="24"/>
        </w:rPr>
        <w:t xml:space="preserve"> darauf hin, dass die Vorverkaufs-Tickets ihre günstigen Preise der Vorjahre behalten (Erwachsene 7 €, Fami</w:t>
      </w:r>
      <w:r w:rsidR="00EE1370">
        <w:rPr>
          <w:rFonts w:cstheme="minorHAnsi"/>
          <w:sz w:val="24"/>
          <w:szCs w:val="24"/>
        </w:rPr>
        <w:t>lien 16 €). Sie sind bis 23.4.</w:t>
      </w:r>
      <w:r>
        <w:rPr>
          <w:rFonts w:cstheme="minorHAnsi"/>
          <w:sz w:val="24"/>
          <w:szCs w:val="24"/>
        </w:rPr>
        <w:t xml:space="preserve">26 online und an den VVK-Stellen erhältlich und können als besonderer Vorteil in einer beliebigen Festivalnacht </w:t>
      </w:r>
      <w:r w:rsidR="00EE1370">
        <w:rPr>
          <w:rFonts w:cstheme="minorHAnsi"/>
          <w:sz w:val="24"/>
          <w:szCs w:val="24"/>
        </w:rPr>
        <w:t>eingelöst werden. Ab dem 24.4.</w:t>
      </w:r>
      <w:r>
        <w:rPr>
          <w:rFonts w:cstheme="minorHAnsi"/>
          <w:sz w:val="24"/>
          <w:szCs w:val="24"/>
        </w:rPr>
        <w:t xml:space="preserve"> sind die Tickets </w:t>
      </w:r>
      <w:r w:rsidR="00B179DF">
        <w:rPr>
          <w:rFonts w:cstheme="minorHAnsi"/>
          <w:sz w:val="24"/>
          <w:szCs w:val="24"/>
        </w:rPr>
        <w:t xml:space="preserve">nur noch </w:t>
      </w:r>
      <w:r>
        <w:rPr>
          <w:rFonts w:cstheme="minorHAnsi"/>
          <w:sz w:val="24"/>
          <w:szCs w:val="24"/>
        </w:rPr>
        <w:t>tagesgebunden</w:t>
      </w:r>
      <w:r w:rsidR="00B179DF">
        <w:rPr>
          <w:rFonts w:cstheme="minorHAnsi"/>
          <w:sz w:val="24"/>
          <w:szCs w:val="24"/>
        </w:rPr>
        <w:t xml:space="preserve"> und </w:t>
      </w:r>
      <w:r w:rsidR="003440F4">
        <w:rPr>
          <w:rFonts w:cstheme="minorHAnsi"/>
          <w:sz w:val="24"/>
          <w:szCs w:val="24"/>
        </w:rPr>
        <w:t xml:space="preserve">zu </w:t>
      </w:r>
      <w:r w:rsidR="00B179DF">
        <w:rPr>
          <w:rFonts w:cstheme="minorHAnsi"/>
          <w:sz w:val="24"/>
          <w:szCs w:val="24"/>
        </w:rPr>
        <w:t>regulären Preisen zu kaufen (Erwachsene online 8 €, Abendkasse 9 €).</w:t>
      </w:r>
      <w:r w:rsidR="003C1D7F">
        <w:rPr>
          <w:rFonts w:cstheme="minorHAnsi"/>
          <w:sz w:val="24"/>
          <w:szCs w:val="24"/>
        </w:rPr>
        <w:t xml:space="preserve"> </w:t>
      </w:r>
      <w:r w:rsidR="000C5AB4">
        <w:rPr>
          <w:rFonts w:cstheme="minorHAnsi"/>
          <w:sz w:val="24"/>
          <w:szCs w:val="24"/>
        </w:rPr>
        <w:t>Tickets sind ab sofort online und ohne Gebühr an den Vorverkaufsstellen erhältlich</w:t>
      </w:r>
      <w:r w:rsidR="008650F6">
        <w:rPr>
          <w:rFonts w:cstheme="minorHAnsi"/>
          <w:sz w:val="24"/>
          <w:szCs w:val="24"/>
        </w:rPr>
        <w:t>;</w:t>
      </w:r>
      <w:r w:rsidR="000C5AB4">
        <w:rPr>
          <w:rFonts w:cstheme="minorHAnsi"/>
          <w:sz w:val="24"/>
          <w:szCs w:val="24"/>
        </w:rPr>
        <w:t xml:space="preserve"> </w:t>
      </w:r>
      <w:r w:rsidR="003C1D7F">
        <w:rPr>
          <w:rFonts w:cstheme="minorHAnsi"/>
          <w:sz w:val="24"/>
          <w:szCs w:val="24"/>
        </w:rPr>
        <w:t xml:space="preserve">Infos zu allen Ticketvarianten inklusive freiem Eintritt dank Kronach </w:t>
      </w:r>
      <w:proofErr w:type="spellStart"/>
      <w:r w:rsidR="003C1D7F">
        <w:rPr>
          <w:rFonts w:cstheme="minorHAnsi"/>
          <w:sz w:val="24"/>
          <w:szCs w:val="24"/>
        </w:rPr>
        <w:t>erLEUCHTER</w:t>
      </w:r>
      <w:proofErr w:type="spellEnd"/>
      <w:r w:rsidR="003C1D7F">
        <w:rPr>
          <w:rFonts w:cstheme="minorHAnsi"/>
          <w:sz w:val="24"/>
          <w:szCs w:val="24"/>
        </w:rPr>
        <w:t>*-Schal siehe Homepage.</w:t>
      </w:r>
    </w:p>
    <w:p w14:paraId="13779B06" w14:textId="78DBFAA7" w:rsidR="00B22B9E" w:rsidRDefault="00B22B9E" w:rsidP="00A14A19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2A2BC1A5" w14:textId="3121455C" w:rsidR="00B22B9E" w:rsidRDefault="00B22B9E" w:rsidP="00B22B9E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„Ich freu mich riesig auf diesen</w:t>
      </w:r>
      <w:r w:rsidR="00573E0D">
        <w:rPr>
          <w:rFonts w:cstheme="minorHAnsi"/>
          <w:sz w:val="24"/>
          <w:szCs w:val="24"/>
        </w:rPr>
        <w:t xml:space="preserve"> spannenden Lichtweg schon ab 18 Uhr. E</w:t>
      </w:r>
      <w:r>
        <w:rPr>
          <w:rFonts w:cstheme="minorHAnsi"/>
          <w:sz w:val="24"/>
          <w:szCs w:val="24"/>
        </w:rPr>
        <w:t xml:space="preserve">r </w:t>
      </w:r>
      <w:r w:rsidR="006C4CAD">
        <w:rPr>
          <w:rFonts w:cstheme="minorHAnsi"/>
          <w:sz w:val="24"/>
          <w:szCs w:val="24"/>
        </w:rPr>
        <w:t xml:space="preserve">bietet klare Strukturen und </w:t>
      </w:r>
      <w:r>
        <w:rPr>
          <w:rFonts w:cstheme="minorHAnsi"/>
          <w:sz w:val="24"/>
          <w:szCs w:val="24"/>
        </w:rPr>
        <w:t>feiert unser Lichtkunstfestival in all seine</w:t>
      </w:r>
      <w:r w:rsidR="002E6420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</w:t>
      </w:r>
      <w:r w:rsidR="002E6420">
        <w:rPr>
          <w:rFonts w:cstheme="minorHAnsi"/>
          <w:sz w:val="24"/>
          <w:szCs w:val="24"/>
        </w:rPr>
        <w:t>Vielfalt</w:t>
      </w:r>
      <w:r>
        <w:rPr>
          <w:rFonts w:cstheme="minorHAnsi"/>
          <w:sz w:val="24"/>
          <w:szCs w:val="24"/>
        </w:rPr>
        <w:t xml:space="preserve">!“, erklärt Stirn. „Was wollen die Leute, wenn sie zu uns kommen? Sie </w:t>
      </w:r>
      <w:r w:rsidR="00717572">
        <w:rPr>
          <w:rFonts w:cstheme="minorHAnsi"/>
          <w:sz w:val="24"/>
          <w:szCs w:val="24"/>
        </w:rPr>
        <w:t>möchten von außergewöhnlicher Lichtkunst</w:t>
      </w:r>
      <w:r>
        <w:rPr>
          <w:rFonts w:cstheme="minorHAnsi"/>
          <w:sz w:val="24"/>
          <w:szCs w:val="24"/>
        </w:rPr>
        <w:t xml:space="preserve"> überrascht werden und die </w:t>
      </w:r>
      <w:r w:rsidR="00717572">
        <w:rPr>
          <w:rFonts w:cstheme="minorHAnsi"/>
          <w:sz w:val="24"/>
          <w:szCs w:val="24"/>
        </w:rPr>
        <w:t xml:space="preserve">einzigartige </w:t>
      </w:r>
      <w:r>
        <w:rPr>
          <w:rFonts w:cstheme="minorHAnsi"/>
          <w:sz w:val="24"/>
          <w:szCs w:val="24"/>
        </w:rPr>
        <w:t>Atmosphäre genießen</w:t>
      </w:r>
      <w:r w:rsidR="00717572">
        <w:rPr>
          <w:rFonts w:cstheme="minorHAnsi"/>
          <w:sz w:val="24"/>
          <w:szCs w:val="24"/>
        </w:rPr>
        <w:t xml:space="preserve"> – jene </w:t>
      </w:r>
      <w:r w:rsidR="00717572">
        <w:rPr>
          <w:rFonts w:cstheme="minorHAnsi"/>
          <w:sz w:val="24"/>
          <w:szCs w:val="24"/>
        </w:rPr>
        <w:lastRenderedPageBreak/>
        <w:t xml:space="preserve">Stimmung, wie wir </w:t>
      </w:r>
      <w:r w:rsidR="000F3126">
        <w:rPr>
          <w:rFonts w:cstheme="minorHAnsi"/>
          <w:sz w:val="24"/>
          <w:szCs w:val="24"/>
        </w:rPr>
        <w:t xml:space="preserve">sie </w:t>
      </w:r>
      <w:r w:rsidR="00717572">
        <w:rPr>
          <w:rFonts w:cstheme="minorHAnsi"/>
          <w:sz w:val="24"/>
          <w:szCs w:val="24"/>
        </w:rPr>
        <w:t xml:space="preserve">seit 20 Jahren so liebevoll gestalten und die von magischem Licht durchdrungen ist. </w:t>
      </w:r>
      <w:r w:rsidR="00F05296">
        <w:rPr>
          <w:rFonts w:cstheme="minorHAnsi"/>
          <w:sz w:val="24"/>
          <w:szCs w:val="24"/>
        </w:rPr>
        <w:t>KRONACH leuchtet® kreiert jedes Jahr einen neuen Ort, der die Sinne berührt und bleibende Erinnerungen schafft.“ Der Weg</w:t>
      </w:r>
      <w:r>
        <w:rPr>
          <w:rFonts w:cstheme="minorHAnsi"/>
          <w:sz w:val="24"/>
          <w:szCs w:val="24"/>
        </w:rPr>
        <w:t xml:space="preserve"> durch Bürgerspital </w:t>
      </w:r>
      <w:r w:rsidR="00F05296">
        <w:rPr>
          <w:rFonts w:cstheme="minorHAnsi"/>
          <w:sz w:val="24"/>
          <w:szCs w:val="24"/>
        </w:rPr>
        <w:t xml:space="preserve">und </w:t>
      </w:r>
      <w:proofErr w:type="spellStart"/>
      <w:r w:rsidR="00F05296">
        <w:rPr>
          <w:rFonts w:cstheme="minorHAnsi"/>
          <w:sz w:val="24"/>
          <w:szCs w:val="24"/>
        </w:rPr>
        <w:t>Kühnlenzpassage</w:t>
      </w:r>
      <w:proofErr w:type="spellEnd"/>
      <w:r w:rsidR="00F05296">
        <w:rPr>
          <w:rFonts w:cstheme="minorHAnsi"/>
          <w:sz w:val="24"/>
          <w:szCs w:val="24"/>
        </w:rPr>
        <w:t xml:space="preserve"> sei </w:t>
      </w:r>
      <w:r w:rsidR="00A5332E">
        <w:rPr>
          <w:rFonts w:cstheme="minorHAnsi"/>
          <w:sz w:val="24"/>
          <w:szCs w:val="24"/>
        </w:rPr>
        <w:t>gespickt mit vielen Installationen</w:t>
      </w:r>
      <w:r w:rsidR="00F05296">
        <w:rPr>
          <w:rFonts w:cstheme="minorHAnsi"/>
          <w:sz w:val="24"/>
          <w:szCs w:val="24"/>
        </w:rPr>
        <w:t xml:space="preserve"> und </w:t>
      </w:r>
      <w:r w:rsidR="00A5332E">
        <w:rPr>
          <w:rFonts w:cstheme="minorHAnsi"/>
          <w:sz w:val="24"/>
          <w:szCs w:val="24"/>
        </w:rPr>
        <w:t xml:space="preserve">sehr </w:t>
      </w:r>
      <w:r w:rsidR="00F05296">
        <w:rPr>
          <w:rFonts w:cstheme="minorHAnsi"/>
          <w:sz w:val="24"/>
          <w:szCs w:val="24"/>
        </w:rPr>
        <w:t>spannend.</w:t>
      </w:r>
      <w:r>
        <w:rPr>
          <w:rFonts w:cstheme="minorHAnsi"/>
          <w:sz w:val="24"/>
          <w:szCs w:val="24"/>
        </w:rPr>
        <w:t xml:space="preserve"> </w:t>
      </w:r>
      <w:r w:rsidR="00F05296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In der LGS habe</w:t>
      </w:r>
      <w:r w:rsidR="00F05296">
        <w:rPr>
          <w:rFonts w:cstheme="minorHAnsi"/>
          <w:sz w:val="24"/>
          <w:szCs w:val="24"/>
        </w:rPr>
        <w:t>n wir ab Sonnenuntergang</w:t>
      </w:r>
      <w:r>
        <w:rPr>
          <w:rFonts w:cstheme="minorHAnsi"/>
          <w:sz w:val="24"/>
          <w:szCs w:val="24"/>
        </w:rPr>
        <w:t xml:space="preserve"> d</w:t>
      </w:r>
      <w:r w:rsidR="00A86E39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 xml:space="preserve"> </w:t>
      </w:r>
      <w:r w:rsidR="00A86E39">
        <w:rPr>
          <w:rFonts w:cstheme="minorHAnsi"/>
          <w:sz w:val="24"/>
          <w:szCs w:val="24"/>
        </w:rPr>
        <w:t>Flaniermeile</w:t>
      </w:r>
      <w:r w:rsidR="0066236C">
        <w:rPr>
          <w:rFonts w:cstheme="minorHAnsi"/>
          <w:sz w:val="24"/>
          <w:szCs w:val="24"/>
        </w:rPr>
        <w:t xml:space="preserve"> durch beeindruckende Lichtkunstwerke</w:t>
      </w:r>
      <w:r>
        <w:rPr>
          <w:rFonts w:cstheme="minorHAnsi"/>
          <w:sz w:val="24"/>
          <w:szCs w:val="24"/>
        </w:rPr>
        <w:t>, d</w:t>
      </w:r>
      <w:r w:rsidR="00A86E39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 xml:space="preserve"> </w:t>
      </w:r>
      <w:r w:rsidR="00F05296">
        <w:rPr>
          <w:rFonts w:cstheme="minorHAnsi"/>
          <w:sz w:val="24"/>
          <w:szCs w:val="24"/>
        </w:rPr>
        <w:t xml:space="preserve">dich </w:t>
      </w:r>
      <w:r>
        <w:rPr>
          <w:rFonts w:cstheme="minorHAnsi"/>
          <w:sz w:val="24"/>
          <w:szCs w:val="24"/>
        </w:rPr>
        <w:t>mitten in das</w:t>
      </w:r>
      <w:r w:rsidR="00F05296">
        <w:rPr>
          <w:rFonts w:cstheme="minorHAnsi"/>
          <w:sz w:val="24"/>
          <w:szCs w:val="24"/>
        </w:rPr>
        <w:t xml:space="preserve"> Festivalgeschehen hineinzieht.“</w:t>
      </w:r>
      <w:r>
        <w:rPr>
          <w:rFonts w:cstheme="minorHAnsi"/>
          <w:sz w:val="24"/>
          <w:szCs w:val="24"/>
        </w:rPr>
        <w:t xml:space="preserve"> </w:t>
      </w:r>
      <w:r w:rsidR="001132FD">
        <w:rPr>
          <w:rFonts w:cstheme="minorHAnsi"/>
          <w:sz w:val="24"/>
          <w:szCs w:val="24"/>
        </w:rPr>
        <w:t>Die</w:t>
      </w:r>
      <w:r w:rsidR="006B15B3">
        <w:rPr>
          <w:rFonts w:cstheme="minorHAnsi"/>
          <w:sz w:val="24"/>
          <w:szCs w:val="24"/>
        </w:rPr>
        <w:t xml:space="preserve"> </w:t>
      </w:r>
      <w:r w:rsidR="00130DE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ünstlerische Leiterin Karin </w:t>
      </w:r>
      <w:proofErr w:type="spellStart"/>
      <w:r>
        <w:rPr>
          <w:rFonts w:cstheme="minorHAnsi"/>
          <w:sz w:val="24"/>
          <w:szCs w:val="24"/>
        </w:rPr>
        <w:t>Siegemund</w:t>
      </w:r>
      <w:proofErr w:type="spellEnd"/>
      <w:r>
        <w:rPr>
          <w:rFonts w:cstheme="minorHAnsi"/>
          <w:sz w:val="24"/>
          <w:szCs w:val="24"/>
        </w:rPr>
        <w:t xml:space="preserve">-Stirn </w:t>
      </w:r>
      <w:r w:rsidR="001132FD">
        <w:rPr>
          <w:rFonts w:cstheme="minorHAnsi"/>
          <w:sz w:val="24"/>
          <w:szCs w:val="24"/>
        </w:rPr>
        <w:t xml:space="preserve">sieht </w:t>
      </w:r>
      <w:r w:rsidR="002C11A6">
        <w:rPr>
          <w:rFonts w:cstheme="minorHAnsi"/>
          <w:sz w:val="24"/>
          <w:szCs w:val="24"/>
        </w:rPr>
        <w:t>im Einbeziehen der historischen Gebäude</w:t>
      </w:r>
      <w:r w:rsidR="001132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besondere Chancen</w:t>
      </w:r>
      <w:r w:rsidR="006B15B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„Die </w:t>
      </w:r>
      <w:proofErr w:type="spellStart"/>
      <w:r>
        <w:rPr>
          <w:rFonts w:cstheme="minorHAnsi"/>
          <w:sz w:val="24"/>
          <w:szCs w:val="24"/>
        </w:rPr>
        <w:t>Indoor</w:t>
      </w:r>
      <w:proofErr w:type="spellEnd"/>
      <w:r>
        <w:rPr>
          <w:rFonts w:cstheme="minorHAnsi"/>
          <w:sz w:val="24"/>
          <w:szCs w:val="24"/>
        </w:rPr>
        <w:t>-Flächen öffnen wortwörtlich neue Türen für außergewöhnliche und spektakuläre Lichtkunst</w:t>
      </w:r>
      <w:r w:rsidR="006B15B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Hier können wir so sensible Installationen präsentieren wie die Schattenkunstwerke der Finnin Anni </w:t>
      </w:r>
      <w:proofErr w:type="spellStart"/>
      <w:r>
        <w:rPr>
          <w:rFonts w:cstheme="minorHAnsi"/>
          <w:sz w:val="24"/>
          <w:szCs w:val="24"/>
        </w:rPr>
        <w:t>Laukka</w:t>
      </w:r>
      <w:proofErr w:type="spellEnd"/>
      <w:r>
        <w:rPr>
          <w:rFonts w:cstheme="minorHAnsi"/>
          <w:sz w:val="24"/>
          <w:szCs w:val="24"/>
        </w:rPr>
        <w:t>.</w:t>
      </w:r>
      <w:r w:rsidR="00287CAE">
        <w:rPr>
          <w:rFonts w:cstheme="minorHAnsi"/>
          <w:sz w:val="24"/>
          <w:szCs w:val="24"/>
        </w:rPr>
        <w:t xml:space="preserve"> Das wird etwas ganz Besonderes.</w:t>
      </w:r>
      <w:r>
        <w:rPr>
          <w:rFonts w:cstheme="minorHAnsi"/>
          <w:sz w:val="24"/>
          <w:szCs w:val="24"/>
        </w:rPr>
        <w:t xml:space="preserve">“ </w:t>
      </w:r>
      <w:r w:rsidR="00F65C15">
        <w:rPr>
          <w:rFonts w:cstheme="minorHAnsi"/>
          <w:sz w:val="24"/>
          <w:szCs w:val="24"/>
        </w:rPr>
        <w:t>Neben Live-Acts und Shows werde es eine Mitmachaktion für jung</w:t>
      </w:r>
      <w:r w:rsidR="00F52372">
        <w:rPr>
          <w:rFonts w:cstheme="minorHAnsi"/>
          <w:sz w:val="24"/>
          <w:szCs w:val="24"/>
        </w:rPr>
        <w:t>e</w:t>
      </w:r>
      <w:r w:rsidR="00F65C15">
        <w:rPr>
          <w:rFonts w:cstheme="minorHAnsi"/>
          <w:sz w:val="24"/>
          <w:szCs w:val="24"/>
        </w:rPr>
        <w:t xml:space="preserve"> und jung gebliebene Besucher geben. Ein </w:t>
      </w:r>
      <w:r w:rsidR="00344854">
        <w:rPr>
          <w:rFonts w:cstheme="minorHAnsi"/>
          <w:sz w:val="24"/>
          <w:szCs w:val="24"/>
        </w:rPr>
        <w:t xml:space="preserve">extra Highlight werde wieder die Hochschule Ansbach setzen: Sie präsentiert ein eigens kreiertes Sound- und </w:t>
      </w:r>
      <w:proofErr w:type="spellStart"/>
      <w:r w:rsidR="00344854">
        <w:rPr>
          <w:rFonts w:cstheme="minorHAnsi"/>
          <w:sz w:val="24"/>
          <w:szCs w:val="24"/>
        </w:rPr>
        <w:t>Videomapping</w:t>
      </w:r>
      <w:proofErr w:type="spellEnd"/>
      <w:r w:rsidR="00344854">
        <w:rPr>
          <w:rFonts w:cstheme="minorHAnsi"/>
          <w:sz w:val="24"/>
          <w:szCs w:val="24"/>
        </w:rPr>
        <w:t xml:space="preserve"> und verspricht einzigartige, </w:t>
      </w:r>
      <w:proofErr w:type="spellStart"/>
      <w:r w:rsidR="00344854">
        <w:rPr>
          <w:rFonts w:cstheme="minorHAnsi"/>
          <w:sz w:val="24"/>
          <w:szCs w:val="24"/>
        </w:rPr>
        <w:t>immersive</w:t>
      </w:r>
      <w:proofErr w:type="spellEnd"/>
      <w:r w:rsidR="00344854">
        <w:rPr>
          <w:rFonts w:cstheme="minorHAnsi"/>
          <w:sz w:val="24"/>
          <w:szCs w:val="24"/>
        </w:rPr>
        <w:t xml:space="preserve"> Erlebnisse. Alles in allem sieht </w:t>
      </w:r>
      <w:proofErr w:type="spellStart"/>
      <w:r w:rsidR="00344854">
        <w:rPr>
          <w:rFonts w:cstheme="minorHAnsi"/>
          <w:sz w:val="24"/>
          <w:szCs w:val="24"/>
        </w:rPr>
        <w:t>Siegemund</w:t>
      </w:r>
      <w:proofErr w:type="spellEnd"/>
      <w:r w:rsidR="00344854">
        <w:rPr>
          <w:rFonts w:cstheme="minorHAnsi"/>
          <w:sz w:val="24"/>
          <w:szCs w:val="24"/>
        </w:rPr>
        <w:t xml:space="preserve">-Stirn in dieser </w:t>
      </w:r>
      <w:r w:rsidR="00AC6768">
        <w:rPr>
          <w:rFonts w:cstheme="minorHAnsi"/>
          <w:sz w:val="24"/>
          <w:szCs w:val="24"/>
        </w:rPr>
        <w:t>fast klassische</w:t>
      </w:r>
      <w:r w:rsidR="00344854">
        <w:rPr>
          <w:rFonts w:cstheme="minorHAnsi"/>
          <w:sz w:val="24"/>
          <w:szCs w:val="24"/>
        </w:rPr>
        <w:t>n</w:t>
      </w:r>
      <w:r w:rsidR="00AC6768">
        <w:rPr>
          <w:rFonts w:cstheme="minorHAnsi"/>
          <w:sz w:val="24"/>
          <w:szCs w:val="24"/>
        </w:rPr>
        <w:t xml:space="preserve"> Art der Lichtkunstausstellung wunderschönes Neuland für das Festival: „</w:t>
      </w:r>
      <w:r w:rsidR="002C11A6">
        <w:rPr>
          <w:rFonts w:cstheme="minorHAnsi"/>
          <w:sz w:val="24"/>
          <w:szCs w:val="24"/>
        </w:rPr>
        <w:t>Die Besucher können</w:t>
      </w:r>
      <w:r w:rsidR="00AC6768">
        <w:rPr>
          <w:rFonts w:cstheme="minorHAnsi"/>
          <w:sz w:val="24"/>
          <w:szCs w:val="24"/>
        </w:rPr>
        <w:t xml:space="preserve"> in jedem Zimmer eine neue Entdeckung machen. Und die Lichtkunst selbst hat die Möglichkeit, in einem eigenen Raum ihren ganzen Zauber zu entfalten.“ </w:t>
      </w:r>
      <w:r>
        <w:rPr>
          <w:rFonts w:cstheme="minorHAnsi"/>
          <w:sz w:val="24"/>
          <w:szCs w:val="24"/>
        </w:rPr>
        <w:t xml:space="preserve">Zudem sei es eine </w:t>
      </w:r>
      <w:r w:rsidR="00B142B6">
        <w:rPr>
          <w:rFonts w:cstheme="minorHAnsi"/>
          <w:sz w:val="24"/>
          <w:szCs w:val="24"/>
        </w:rPr>
        <w:t>schöne</w:t>
      </w:r>
      <w:r>
        <w:rPr>
          <w:rFonts w:cstheme="minorHAnsi"/>
          <w:sz w:val="24"/>
          <w:szCs w:val="24"/>
        </w:rPr>
        <w:t xml:space="preserve"> Gelegenheit, das </w:t>
      </w:r>
      <w:r w:rsidR="002C11A6">
        <w:rPr>
          <w:rFonts w:cstheme="minorHAnsi"/>
          <w:sz w:val="24"/>
          <w:szCs w:val="24"/>
        </w:rPr>
        <w:t>geschichtsträchtige</w:t>
      </w:r>
      <w:r>
        <w:rPr>
          <w:rFonts w:cstheme="minorHAnsi"/>
          <w:sz w:val="24"/>
          <w:szCs w:val="24"/>
        </w:rPr>
        <w:t xml:space="preserve"> Bürgerspital in seiner heutigen Form zu erkunden, ehe</w:t>
      </w:r>
      <w:r w:rsidR="006B15B3">
        <w:rPr>
          <w:rFonts w:cstheme="minorHAnsi"/>
          <w:sz w:val="24"/>
          <w:szCs w:val="24"/>
        </w:rPr>
        <w:t xml:space="preserve"> vermutlich künftige Baumaßnahmen Änderung brächten.</w:t>
      </w:r>
    </w:p>
    <w:p w14:paraId="096696E2" w14:textId="4005C5B2" w:rsidR="00B22B9E" w:rsidRDefault="00B22B9E" w:rsidP="00B22B9E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72EA4B23" w14:textId="00792F75" w:rsidR="00B22B9E" w:rsidRPr="001A1295" w:rsidRDefault="001A1295" w:rsidP="00B22B9E">
      <w:pPr>
        <w:spacing w:after="0" w:line="240" w:lineRule="auto"/>
        <w:ind w:right="340"/>
        <w:rPr>
          <w:rFonts w:cstheme="minorHAnsi"/>
          <w:b/>
          <w:sz w:val="28"/>
          <w:szCs w:val="28"/>
        </w:rPr>
      </w:pPr>
      <w:r w:rsidRPr="001A1295">
        <w:rPr>
          <w:rFonts w:cstheme="minorHAnsi"/>
          <w:b/>
          <w:sz w:val="28"/>
          <w:szCs w:val="28"/>
        </w:rPr>
        <w:t>Aufruf zum Mitmachen: DEIN Lichtprojekt</w:t>
      </w:r>
    </w:p>
    <w:p w14:paraId="156C51F3" w14:textId="17AAC7BC" w:rsidR="003D7DFF" w:rsidRDefault="003D7DFF" w:rsidP="00836D91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0DBD2E5F" w14:textId="4516E4E9" w:rsidR="00B22B9E" w:rsidRDefault="00150CA6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Auch für das beliebte </w:t>
      </w:r>
      <w:r w:rsidR="008B0257">
        <w:rPr>
          <w:rFonts w:cstheme="minorHAnsi"/>
          <w:sz w:val="24"/>
          <w:szCs w:val="24"/>
        </w:rPr>
        <w:t>Programm zur Bürgerbeteiligung</w:t>
      </w:r>
      <w:r>
        <w:rPr>
          <w:rFonts w:cstheme="minorHAnsi"/>
          <w:sz w:val="24"/>
          <w:szCs w:val="24"/>
        </w:rPr>
        <w:t xml:space="preserve"> ergeben sich </w:t>
      </w:r>
      <w:proofErr w:type="spellStart"/>
      <w:r w:rsidR="003440F4">
        <w:rPr>
          <w:rFonts w:cstheme="minorHAnsi"/>
          <w:sz w:val="24"/>
          <w:szCs w:val="24"/>
        </w:rPr>
        <w:t>indoor</w:t>
      </w:r>
      <w:proofErr w:type="spellEnd"/>
      <w:r>
        <w:rPr>
          <w:rFonts w:cstheme="minorHAnsi"/>
          <w:sz w:val="24"/>
          <w:szCs w:val="24"/>
        </w:rPr>
        <w:t xml:space="preserve"> neue Möglichkeiten. DEIN Lichtprojekt-Betreuerin Andrea Lieb freut sich auf ein potenziell viel breiteres Spektrum an </w:t>
      </w:r>
      <w:r w:rsidR="006B38C3">
        <w:rPr>
          <w:rFonts w:cstheme="minorHAnsi"/>
          <w:sz w:val="24"/>
          <w:szCs w:val="24"/>
        </w:rPr>
        <w:t>Einreichungen</w:t>
      </w:r>
      <w:r>
        <w:rPr>
          <w:rFonts w:cstheme="minorHAnsi"/>
          <w:sz w:val="24"/>
          <w:szCs w:val="24"/>
        </w:rPr>
        <w:t xml:space="preserve">, da die Sorge um Wind- und Wetterfestigkeit wegfalle. Interessierte sind aufgerufen, ihre Lichtideen noch bis zum 15. Dezember </w:t>
      </w:r>
      <w:r w:rsidR="006B38C3">
        <w:rPr>
          <w:rFonts w:cstheme="minorHAnsi"/>
          <w:sz w:val="24"/>
          <w:szCs w:val="24"/>
        </w:rPr>
        <w:t>vorzustellen</w:t>
      </w:r>
      <w:r>
        <w:rPr>
          <w:rFonts w:cstheme="minorHAnsi"/>
          <w:sz w:val="24"/>
          <w:szCs w:val="24"/>
        </w:rPr>
        <w:t>. Die besten Ideen werden gleichberechtigt neben internationaler Lichtkunst präsentiert. Infos unter kronachleuchtet.com/dein-</w:t>
      </w:r>
      <w:proofErr w:type="spellStart"/>
      <w:r>
        <w:rPr>
          <w:rFonts w:cstheme="minorHAnsi"/>
          <w:sz w:val="24"/>
          <w:szCs w:val="24"/>
        </w:rPr>
        <w:t>lichtprojekt</w:t>
      </w:r>
      <w:proofErr w:type="spellEnd"/>
      <w:r>
        <w:rPr>
          <w:rFonts w:cstheme="minorHAnsi"/>
          <w:sz w:val="24"/>
          <w:szCs w:val="24"/>
        </w:rPr>
        <w:t>.</w:t>
      </w:r>
    </w:p>
    <w:p w14:paraId="0DD2973B" w14:textId="0CEBC5C2" w:rsidR="000250FF" w:rsidRDefault="000250FF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4EC14711" w14:textId="140AE9D8" w:rsidR="004E4ADA" w:rsidRDefault="004E4ADA" w:rsidP="004E4ADA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Rainer Kober, Ideengeber und Vorsitzender des Trägervereins KRONACH </w:t>
      </w:r>
      <w:proofErr w:type="spellStart"/>
      <w:r>
        <w:rPr>
          <w:rFonts w:cstheme="minorHAnsi"/>
          <w:sz w:val="24"/>
          <w:szCs w:val="24"/>
        </w:rPr>
        <w:t>Creativ</w:t>
      </w:r>
      <w:proofErr w:type="spellEnd"/>
      <w:r>
        <w:rPr>
          <w:rFonts w:cstheme="minorHAnsi"/>
          <w:sz w:val="24"/>
          <w:szCs w:val="24"/>
        </w:rPr>
        <w:t xml:space="preserve"> e.V., betont, wie stolz er auf die stetige Weiterentwicklung der Veranstaltung sei. </w:t>
      </w:r>
      <w:r w:rsidR="00CF7049">
        <w:rPr>
          <w:rFonts w:cstheme="minorHAnsi"/>
          <w:sz w:val="24"/>
          <w:szCs w:val="24"/>
        </w:rPr>
        <w:t xml:space="preserve">Es erfinde sich jährlich neu. </w:t>
      </w:r>
      <w:r>
        <w:rPr>
          <w:rFonts w:cstheme="minorHAnsi"/>
          <w:sz w:val="24"/>
          <w:szCs w:val="24"/>
        </w:rPr>
        <w:t xml:space="preserve">Die eindrucksvolle Resonanz, die KRONACH leuchtet® bei </w:t>
      </w:r>
      <w:r w:rsidR="00831749">
        <w:rPr>
          <w:rFonts w:cstheme="minorHAnsi"/>
          <w:sz w:val="24"/>
          <w:szCs w:val="24"/>
        </w:rPr>
        <w:t>den Besuchern aus nah und fern</w:t>
      </w:r>
      <w:r>
        <w:rPr>
          <w:rFonts w:cstheme="minorHAnsi"/>
          <w:sz w:val="24"/>
          <w:szCs w:val="24"/>
        </w:rPr>
        <w:t xml:space="preserve">, in </w:t>
      </w:r>
      <w:r w:rsidR="000114FC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en Medien und bei der heimischen Wirtschaft erfahre, zeige seinen Stellenwert als Gewinn für die ganze Region.</w:t>
      </w:r>
    </w:p>
    <w:p w14:paraId="4C0E56BA" w14:textId="0CED7DDA" w:rsidR="000250FF" w:rsidRDefault="000250FF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0E01DC0E" w14:textId="05BE080E" w:rsidR="000250FF" w:rsidRPr="004E4ADA" w:rsidRDefault="004E4ADA" w:rsidP="00150CA6">
      <w:pPr>
        <w:spacing w:after="0" w:line="240" w:lineRule="auto"/>
        <w:ind w:right="340"/>
        <w:rPr>
          <w:rFonts w:cstheme="minorHAnsi"/>
          <w:b/>
          <w:sz w:val="28"/>
          <w:szCs w:val="28"/>
        </w:rPr>
      </w:pPr>
      <w:r w:rsidRPr="004E4ADA">
        <w:rPr>
          <w:rFonts w:cstheme="minorHAnsi"/>
          <w:b/>
          <w:sz w:val="28"/>
          <w:szCs w:val="28"/>
        </w:rPr>
        <w:t>LGS während Festival weitgehend zugänglich</w:t>
      </w:r>
    </w:p>
    <w:p w14:paraId="548612E8" w14:textId="6DFD3861" w:rsidR="000250FF" w:rsidRDefault="000250FF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2668C27F" w14:textId="0D7003D8" w:rsidR="000250FF" w:rsidRDefault="004E4ADA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Ein besonderes Anliegen ist es </w:t>
      </w:r>
      <w:r w:rsidR="00831749">
        <w:rPr>
          <w:rFonts w:cstheme="minorHAnsi"/>
          <w:sz w:val="24"/>
          <w:szCs w:val="24"/>
        </w:rPr>
        <w:t xml:space="preserve">KRONACH leuchtet® </w:t>
      </w:r>
      <w:r>
        <w:rPr>
          <w:rFonts w:cstheme="minorHAnsi"/>
          <w:sz w:val="24"/>
          <w:szCs w:val="24"/>
        </w:rPr>
        <w:t xml:space="preserve">darauf hinzuweisen, dass die Nutzung des Landesgartenschauparks für die Kronacher nahezu uneingeschränkt möglich bleibt. </w:t>
      </w:r>
      <w:r w:rsidR="002F459F">
        <w:rPr>
          <w:rFonts w:cstheme="minorHAnsi"/>
          <w:sz w:val="24"/>
          <w:szCs w:val="24"/>
        </w:rPr>
        <w:t xml:space="preserve">Der Wasserspielplatz und der Fußweg vom Café </w:t>
      </w:r>
      <w:proofErr w:type="spellStart"/>
      <w:r w:rsidR="002F459F">
        <w:rPr>
          <w:rFonts w:cstheme="minorHAnsi"/>
          <w:sz w:val="24"/>
          <w:szCs w:val="24"/>
        </w:rPr>
        <w:t>Housnkuh</w:t>
      </w:r>
      <w:proofErr w:type="spellEnd"/>
      <w:r w:rsidR="002F459F">
        <w:rPr>
          <w:rFonts w:cstheme="minorHAnsi"/>
          <w:sz w:val="24"/>
          <w:szCs w:val="24"/>
        </w:rPr>
        <w:t xml:space="preserve"> bis zur Edeka sowie die Wiesenflächen ab der Sonnenuhr sind außerhalb der Festivalzeit (19-0.30 Uhr) frei zugänglich.</w:t>
      </w:r>
    </w:p>
    <w:p w14:paraId="5BFD0C44" w14:textId="4DBA7DE0" w:rsidR="000250FF" w:rsidRDefault="000250FF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067BC887" w14:textId="5EFFB434" w:rsidR="009E7790" w:rsidRDefault="009E7790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12B11997" w14:textId="355AC83A" w:rsidR="009E7790" w:rsidRDefault="00FE5BBD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DE"/>
        </w:rPr>
        <w:lastRenderedPageBreak/>
        <w:pict w14:anchorId="69304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41.5pt">
            <v:imagedata r:id="rId8" o:title="Areale_2026"/>
          </v:shape>
        </w:pict>
      </w:r>
    </w:p>
    <w:p w14:paraId="3D2DF117" w14:textId="0C269257" w:rsidR="009E7790" w:rsidRDefault="009E7790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3EC8BE64" w14:textId="77777777" w:rsidR="009E7790" w:rsidRDefault="009E7790" w:rsidP="00150CA6">
      <w:pPr>
        <w:spacing w:after="0" w:line="240" w:lineRule="auto"/>
        <w:ind w:right="340"/>
        <w:rPr>
          <w:rFonts w:cstheme="minorHAnsi"/>
          <w:sz w:val="24"/>
          <w:szCs w:val="24"/>
        </w:rPr>
      </w:pPr>
      <w:bookmarkStart w:id="0" w:name="_GoBack"/>
      <w:bookmarkEnd w:id="0"/>
    </w:p>
    <w:p w14:paraId="2B3D80F2" w14:textId="18FF2DF6" w:rsidR="009E7790" w:rsidRDefault="009E7790">
      <w:pPr>
        <w:rPr>
          <w:rFonts w:cstheme="minorHAnsi"/>
          <w:b/>
          <w:sz w:val="28"/>
          <w:szCs w:val="28"/>
        </w:rPr>
      </w:pPr>
    </w:p>
    <w:p w14:paraId="30258E1C" w14:textId="4A3696A1" w:rsidR="009E7790" w:rsidRPr="00877340" w:rsidRDefault="009E7790" w:rsidP="009E7790">
      <w:pPr>
        <w:spacing w:after="0" w:line="240" w:lineRule="auto"/>
        <w:ind w:right="340"/>
        <w:rPr>
          <w:rFonts w:cstheme="minorHAnsi"/>
          <w:b/>
          <w:sz w:val="28"/>
          <w:szCs w:val="28"/>
        </w:rPr>
      </w:pPr>
      <w:r w:rsidRPr="00877340">
        <w:rPr>
          <w:rFonts w:cstheme="minorHAnsi"/>
          <w:b/>
          <w:sz w:val="28"/>
          <w:szCs w:val="28"/>
        </w:rPr>
        <w:t>Leuchtende Fakten:</w:t>
      </w:r>
    </w:p>
    <w:p w14:paraId="2BC98218" w14:textId="77777777" w:rsidR="009E7790" w:rsidRDefault="009E7790" w:rsidP="009E7790">
      <w:pPr>
        <w:spacing w:after="0" w:line="240" w:lineRule="auto"/>
        <w:ind w:right="340"/>
        <w:rPr>
          <w:rFonts w:cstheme="minorHAnsi"/>
          <w:sz w:val="24"/>
          <w:szCs w:val="24"/>
        </w:rPr>
      </w:pPr>
    </w:p>
    <w:p w14:paraId="6C9095DA" w14:textId="77777777" w:rsidR="009E7790" w:rsidRPr="00063E27" w:rsidRDefault="009E7790" w:rsidP="009E7790">
      <w:pPr>
        <w:pStyle w:val="Listenabsatz"/>
        <w:numPr>
          <w:ilvl w:val="0"/>
          <w:numId w:val="26"/>
        </w:numPr>
        <w:rPr>
          <w:rStyle w:val="Fett"/>
          <w:rFonts w:cstheme="minorHAnsi"/>
          <w:b w:val="0"/>
          <w:bCs w:val="0"/>
        </w:rPr>
      </w:pPr>
      <w:r w:rsidRPr="00063E27">
        <w:rPr>
          <w:rFonts w:cstheme="minorHAnsi"/>
          <w:b/>
          <w:sz w:val="24"/>
          <w:szCs w:val="24"/>
        </w:rPr>
        <w:t xml:space="preserve">KRONACH leuchtet® wieder vom 24.4. bis 2.5.2026 </w:t>
      </w:r>
      <w:r w:rsidRPr="00063E27">
        <w:rPr>
          <w:rFonts w:cstheme="minorHAnsi"/>
          <w:b/>
          <w:sz w:val="24"/>
          <w:szCs w:val="24"/>
        </w:rPr>
        <w:br/>
        <w:t>DAS Lichtkunstfestival zum Wohlfühlen, Entdecken, Staunen</w:t>
      </w:r>
      <w:r w:rsidRPr="00063E27">
        <w:rPr>
          <w:rFonts w:cstheme="minorHAnsi"/>
          <w:sz w:val="24"/>
          <w:szCs w:val="24"/>
        </w:rPr>
        <w:t xml:space="preserve">: </w:t>
      </w:r>
      <w:r w:rsidRPr="00063E27">
        <w:rPr>
          <w:rFonts w:cstheme="minorHAnsi"/>
          <w:sz w:val="24"/>
          <w:szCs w:val="24"/>
        </w:rPr>
        <w:br/>
        <w:t xml:space="preserve">Aktuelle Infos unter </w:t>
      </w:r>
      <w:hyperlink r:id="rId9" w:history="1">
        <w:r w:rsidRPr="00063E27">
          <w:rPr>
            <w:rStyle w:val="Hyperlink"/>
            <w:rFonts w:cstheme="minorHAnsi"/>
            <w:sz w:val="24"/>
            <w:szCs w:val="24"/>
          </w:rPr>
          <w:t>www.kronachleuchtet.com</w:t>
        </w:r>
      </w:hyperlink>
    </w:p>
    <w:p w14:paraId="01D1C2D0" w14:textId="77777777" w:rsidR="009E7790" w:rsidRDefault="009E7790" w:rsidP="009E7790">
      <w:pPr>
        <w:pStyle w:val="Listenabsatz"/>
        <w:numPr>
          <w:ilvl w:val="3"/>
          <w:numId w:val="26"/>
        </w:num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Ticketfreies </w:t>
      </w:r>
      <w:r w:rsidRPr="00633ABF">
        <w:rPr>
          <w:rFonts w:cstheme="minorHAnsi"/>
          <w:b/>
          <w:bCs/>
          <w:sz w:val="24"/>
          <w:szCs w:val="24"/>
        </w:rPr>
        <w:t>Vorprogramm</w:t>
      </w:r>
      <w:r>
        <w:rPr>
          <w:rFonts w:cstheme="minorHAnsi"/>
          <w:bCs/>
          <w:sz w:val="24"/>
          <w:szCs w:val="24"/>
        </w:rPr>
        <w:t xml:space="preserve"> am Hussitenplatz 18-20.30 Uhr, Area 1</w:t>
      </w:r>
      <w:r>
        <w:rPr>
          <w:rFonts w:cstheme="minorHAnsi"/>
          <w:bCs/>
          <w:sz w:val="24"/>
          <w:szCs w:val="24"/>
        </w:rPr>
        <w:br/>
        <w:t>Einstimmen mit täglich wechselnder Live-Musik und vielfältiger Kulinarik</w:t>
      </w:r>
    </w:p>
    <w:p w14:paraId="672B475A" w14:textId="77777777" w:rsidR="009E7790" w:rsidRDefault="009E7790" w:rsidP="009E7790">
      <w:pPr>
        <w:pStyle w:val="Listenabsatz"/>
        <w:numPr>
          <w:ilvl w:val="3"/>
          <w:numId w:val="26"/>
        </w:num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  <w:r w:rsidRPr="00633ABF">
        <w:rPr>
          <w:rFonts w:cstheme="minorHAnsi"/>
          <w:b/>
          <w:bCs/>
          <w:sz w:val="24"/>
          <w:szCs w:val="24"/>
        </w:rPr>
        <w:t>Lichtkunst-Entdeckungen</w:t>
      </w:r>
      <w:r>
        <w:rPr>
          <w:rFonts w:cstheme="minorHAnsi"/>
          <w:bCs/>
          <w:sz w:val="24"/>
          <w:szCs w:val="24"/>
        </w:rPr>
        <w:t xml:space="preserve"> in historischen Gebäuden 18-22 Uhr, Area 2 &amp; 3</w:t>
      </w:r>
      <w:r>
        <w:rPr>
          <w:rFonts w:cstheme="minorHAnsi"/>
          <w:bCs/>
          <w:sz w:val="24"/>
          <w:szCs w:val="24"/>
        </w:rPr>
        <w:br/>
        <w:t xml:space="preserve">Ausgewählte Installationen in Bürgerspital &amp; </w:t>
      </w:r>
      <w:proofErr w:type="spellStart"/>
      <w:r>
        <w:rPr>
          <w:rFonts w:cstheme="minorHAnsi"/>
          <w:bCs/>
          <w:sz w:val="24"/>
          <w:szCs w:val="24"/>
        </w:rPr>
        <w:t>Kühnlenzpassage</w:t>
      </w:r>
      <w:proofErr w:type="spellEnd"/>
    </w:p>
    <w:p w14:paraId="025D44D5" w14:textId="77777777" w:rsidR="009E7790" w:rsidRPr="00DC279D" w:rsidRDefault="009E7790" w:rsidP="009E7790">
      <w:pPr>
        <w:pStyle w:val="Listenabsatz"/>
        <w:numPr>
          <w:ilvl w:val="3"/>
          <w:numId w:val="26"/>
        </w:num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Festival </w:t>
      </w:r>
      <w:r>
        <w:rPr>
          <w:rFonts w:cstheme="minorHAnsi"/>
          <w:bCs/>
          <w:sz w:val="24"/>
          <w:szCs w:val="24"/>
        </w:rPr>
        <w:t>auf dem Landesgartenschaugelände 19.30-0 Uhr, Area 4</w:t>
      </w:r>
      <w:r>
        <w:rPr>
          <w:rFonts w:cstheme="minorHAnsi"/>
          <w:bCs/>
          <w:sz w:val="24"/>
          <w:szCs w:val="24"/>
        </w:rPr>
        <w:br/>
        <w:t>Wohlfühlatmosphäre mit Lichtkunst, Live-Musik &amp; Kulinarik</w:t>
      </w:r>
      <w:r>
        <w:rPr>
          <w:rFonts w:cstheme="minorHAnsi"/>
          <w:bCs/>
          <w:sz w:val="24"/>
          <w:szCs w:val="24"/>
        </w:rPr>
        <w:br/>
        <w:t xml:space="preserve">– </w:t>
      </w:r>
      <w:r w:rsidRPr="00DC279D">
        <w:rPr>
          <w:rFonts w:cstheme="minorHAnsi"/>
          <w:b/>
          <w:bCs/>
          <w:sz w:val="24"/>
          <w:szCs w:val="24"/>
        </w:rPr>
        <w:t>ALLES FÜR EIN TICKET!</w:t>
      </w:r>
    </w:p>
    <w:p w14:paraId="4F265088" w14:textId="77777777" w:rsidR="009E7790" w:rsidRDefault="009E7790" w:rsidP="009E7790">
      <w:p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</w:p>
    <w:p w14:paraId="0BEC513F" w14:textId="77777777" w:rsidR="009E7790" w:rsidRPr="00063E27" w:rsidRDefault="009E7790" w:rsidP="009E7790">
      <w:pPr>
        <w:pStyle w:val="Listenabsatz"/>
        <w:numPr>
          <w:ilvl w:val="3"/>
          <w:numId w:val="26"/>
        </w:num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  <w:r w:rsidRPr="00063E27">
        <w:rPr>
          <w:rFonts w:cstheme="minorHAnsi"/>
          <w:bCs/>
          <w:sz w:val="24"/>
          <w:szCs w:val="24"/>
        </w:rPr>
        <w:t xml:space="preserve">Lichtkunst </w:t>
      </w:r>
      <w:proofErr w:type="spellStart"/>
      <w:r w:rsidRPr="00063E27">
        <w:rPr>
          <w:rFonts w:cstheme="minorHAnsi"/>
          <w:bCs/>
          <w:sz w:val="24"/>
          <w:szCs w:val="24"/>
        </w:rPr>
        <w:t>indoor</w:t>
      </w:r>
      <w:proofErr w:type="spellEnd"/>
      <w:r w:rsidRPr="00063E27">
        <w:rPr>
          <w:rFonts w:cstheme="minorHAnsi"/>
          <w:bCs/>
          <w:sz w:val="24"/>
          <w:szCs w:val="24"/>
        </w:rPr>
        <w:t xml:space="preserve"> ab 18 Uhr, Außen-Installationen leuchten von Sonnenuntergang bis Mitternacht.</w:t>
      </w:r>
    </w:p>
    <w:p w14:paraId="03F58E38" w14:textId="77777777" w:rsidR="009E7790" w:rsidRDefault="009E7790" w:rsidP="009E7790">
      <w:p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</w:p>
    <w:p w14:paraId="7E5DB3E3" w14:textId="7A34DEFC" w:rsidR="009E7790" w:rsidRPr="00063E27" w:rsidRDefault="009E7790" w:rsidP="009E7790">
      <w:pPr>
        <w:pStyle w:val="Listenabsatz"/>
        <w:numPr>
          <w:ilvl w:val="3"/>
          <w:numId w:val="26"/>
        </w:numPr>
        <w:spacing w:after="0" w:line="240" w:lineRule="auto"/>
        <w:ind w:left="1276" w:right="340" w:hanging="283"/>
        <w:rPr>
          <w:rFonts w:cstheme="minorHAnsi"/>
          <w:bCs/>
          <w:sz w:val="24"/>
          <w:szCs w:val="24"/>
        </w:rPr>
      </w:pPr>
      <w:r w:rsidRPr="00063E27">
        <w:rPr>
          <w:rFonts w:cstheme="minorHAnsi"/>
          <w:bCs/>
          <w:sz w:val="24"/>
          <w:szCs w:val="24"/>
        </w:rPr>
        <w:t xml:space="preserve">Die Areas 1, 2 und 4 sind barrierefrei. Der Zugang zum Obergeschoss in Area 3 ist leider nur über eine </w:t>
      </w:r>
      <w:r w:rsidR="00984924">
        <w:rPr>
          <w:rFonts w:cstheme="minorHAnsi"/>
          <w:bCs/>
          <w:sz w:val="24"/>
          <w:szCs w:val="24"/>
        </w:rPr>
        <w:t>Treppe</w:t>
      </w:r>
      <w:r w:rsidRPr="00063E27">
        <w:rPr>
          <w:rFonts w:cstheme="minorHAnsi"/>
          <w:bCs/>
          <w:sz w:val="24"/>
          <w:szCs w:val="24"/>
        </w:rPr>
        <w:t xml:space="preserve"> möglich.</w:t>
      </w:r>
    </w:p>
    <w:p w14:paraId="6BCAF87C" w14:textId="77777777" w:rsidR="009E7790" w:rsidRDefault="009E7790" w:rsidP="009E7790">
      <w:pPr>
        <w:spacing w:after="0" w:line="240" w:lineRule="auto"/>
        <w:ind w:right="340"/>
        <w:rPr>
          <w:rFonts w:cstheme="minorHAnsi"/>
          <w:bCs/>
          <w:sz w:val="24"/>
          <w:szCs w:val="24"/>
        </w:rPr>
      </w:pPr>
    </w:p>
    <w:p w14:paraId="64AB91F9" w14:textId="77777777" w:rsidR="009E7790" w:rsidRDefault="009E7790" w:rsidP="009E7790">
      <w:pPr>
        <w:pStyle w:val="Listenabsatz"/>
        <w:numPr>
          <w:ilvl w:val="0"/>
          <w:numId w:val="26"/>
        </w:numPr>
        <w:spacing w:after="0" w:line="240" w:lineRule="auto"/>
        <w:ind w:right="3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Jetzt </w:t>
      </w:r>
      <w:r w:rsidRPr="00DF1FB7">
        <w:rPr>
          <w:rFonts w:cstheme="minorHAnsi"/>
          <w:b/>
          <w:bCs/>
          <w:sz w:val="24"/>
          <w:szCs w:val="24"/>
        </w:rPr>
        <w:t>Tickets zum günstigen Vorverkaufspreis</w:t>
      </w:r>
      <w:r>
        <w:rPr>
          <w:rFonts w:cstheme="minorHAnsi"/>
          <w:bCs/>
          <w:sz w:val="24"/>
          <w:szCs w:val="24"/>
        </w:rPr>
        <w:t xml:space="preserve"> sichern: online bei </w:t>
      </w:r>
      <w:hyperlink r:id="rId10" w:history="1">
        <w:proofErr w:type="spellStart"/>
        <w:r w:rsidRPr="006C11D6">
          <w:rPr>
            <w:rStyle w:val="Hyperlink"/>
            <w:rFonts w:cstheme="minorHAnsi"/>
            <w:bCs/>
            <w:sz w:val="24"/>
            <w:szCs w:val="24"/>
          </w:rPr>
          <w:t>Reservix</w:t>
        </w:r>
        <w:proofErr w:type="spellEnd"/>
      </w:hyperlink>
      <w:r>
        <w:rPr>
          <w:rFonts w:cstheme="minorHAnsi"/>
          <w:bCs/>
          <w:sz w:val="24"/>
          <w:szCs w:val="24"/>
        </w:rPr>
        <w:t xml:space="preserve"> und ohne Verkaufsgebühr an den bekannten Vorverkaufsstellen. Bis zum 23.4.26 gekaufte Tickets sind in einer beliebigen Lichtnacht einlösbar.</w:t>
      </w:r>
    </w:p>
    <w:p w14:paraId="250BF113" w14:textId="77777777" w:rsidR="009E7790" w:rsidRPr="00063E27" w:rsidRDefault="009E7790" w:rsidP="009E7790">
      <w:pPr>
        <w:pStyle w:val="Listenabsatz"/>
        <w:numPr>
          <w:ilvl w:val="0"/>
          <w:numId w:val="26"/>
        </w:numPr>
        <w:spacing w:after="0" w:line="240" w:lineRule="auto"/>
        <w:ind w:right="340"/>
        <w:rPr>
          <w:rFonts w:cstheme="minorHAnsi"/>
          <w:bCs/>
          <w:sz w:val="24"/>
          <w:szCs w:val="24"/>
        </w:rPr>
      </w:pPr>
      <w:r w:rsidRPr="004D72C2">
        <w:t xml:space="preserve">Lass DEIN Lichtprojekt bei KRONACH leuchtet® 2026 strahlen! Alle Infos unter </w:t>
      </w:r>
      <w:hyperlink r:id="rId11" w:history="1">
        <w:r w:rsidRPr="00246A0B">
          <w:rPr>
            <w:rStyle w:val="Hyperlink"/>
          </w:rPr>
          <w:t>kronachleuchtet.com/dein-</w:t>
        </w:r>
        <w:proofErr w:type="spellStart"/>
        <w:r w:rsidRPr="00246A0B">
          <w:rPr>
            <w:rStyle w:val="Hyperlink"/>
          </w:rPr>
          <w:t>lichtprojekt</w:t>
        </w:r>
        <w:proofErr w:type="spellEnd"/>
      </w:hyperlink>
      <w:r>
        <w:t>. Einsendeschluss: 15.12.25</w:t>
      </w:r>
    </w:p>
    <w:p w14:paraId="0534ADA2" w14:textId="50222532" w:rsidR="00063E27" w:rsidRPr="00063E27" w:rsidRDefault="00063E27" w:rsidP="009E7790">
      <w:pPr>
        <w:spacing w:after="0" w:line="240" w:lineRule="auto"/>
        <w:ind w:right="340"/>
        <w:rPr>
          <w:rFonts w:cstheme="minorHAnsi"/>
          <w:bCs/>
          <w:sz w:val="24"/>
          <w:szCs w:val="24"/>
        </w:rPr>
      </w:pPr>
    </w:p>
    <w:sectPr w:rsidR="00063E27" w:rsidRPr="00063E27" w:rsidSect="008D4673">
      <w:headerReference w:type="default" r:id="rId12"/>
      <w:footerReference w:type="default" r:id="rId13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3CD8" w14:textId="77777777" w:rsidR="00165695" w:rsidRDefault="00165695" w:rsidP="004E21DA">
      <w:pPr>
        <w:spacing w:after="0" w:line="240" w:lineRule="auto"/>
      </w:pPr>
      <w:r>
        <w:separator/>
      </w:r>
    </w:p>
  </w:endnote>
  <w:endnote w:type="continuationSeparator" w:id="0">
    <w:p w14:paraId="5179F1D7" w14:textId="77777777" w:rsidR="00165695" w:rsidRDefault="00165695" w:rsidP="004E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8905" w14:textId="77777777" w:rsidR="00344854" w:rsidRDefault="00344854">
    <w:pPr>
      <w:pStyle w:val="Fuzeile"/>
    </w:pPr>
    <w:r>
      <w:t xml:space="preserve">Oda Gräbner    Text &amp; Konzept    </w:t>
    </w:r>
    <w:hyperlink r:id="rId1" w:history="1">
      <w:r>
        <w:rPr>
          <w:rStyle w:val="Hyperlink"/>
        </w:rPr>
        <w:t>presse@kronachleuchtet.com</w:t>
      </w:r>
    </w:hyperlink>
    <w:r>
      <w:t xml:space="preserve">    +49 1515 60 72 527</w:t>
    </w:r>
  </w:p>
  <w:p w14:paraId="1DCB3DEA" w14:textId="77777777" w:rsidR="00344854" w:rsidRDefault="003448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CEAC" w14:textId="77777777" w:rsidR="00165695" w:rsidRDefault="00165695" w:rsidP="004E21DA">
      <w:pPr>
        <w:spacing w:after="0" w:line="240" w:lineRule="auto"/>
      </w:pPr>
      <w:r>
        <w:separator/>
      </w:r>
    </w:p>
  </w:footnote>
  <w:footnote w:type="continuationSeparator" w:id="0">
    <w:p w14:paraId="48EDB823" w14:textId="77777777" w:rsidR="00165695" w:rsidRDefault="00165695" w:rsidP="004E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844E" w14:textId="77777777" w:rsidR="00344854" w:rsidRDefault="00165695">
    <w:pPr>
      <w:pStyle w:val="Kopfzeile"/>
    </w:pPr>
    <w:sdt>
      <w:sdtPr>
        <w:id w:val="-2101470837"/>
        <w:docPartObj>
          <w:docPartGallery w:val="Page Numbers (Margins)"/>
          <w:docPartUnique/>
        </w:docPartObj>
      </w:sdtPr>
      <w:sdtEndPr/>
      <w:sdtContent>
        <w:r w:rsidR="00344854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04C6C47" wp14:editId="5EE2899A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299CB" w14:textId="6F0E7524" w:rsidR="00344854" w:rsidRDefault="00344854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E5BB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4C6C47" id="Rechteck 1" o:spid="_x0000_s1026" style="position:absolute;margin-left:0;margin-top:0;width:57.3pt;height:25.95pt;z-index:251661312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281299CB" w14:textId="6F0E7524" w:rsidR="00344854" w:rsidRDefault="00344854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E5BB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44854">
      <w:rPr>
        <w:noProof/>
        <w:lang w:eastAsia="de-D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C5C06C" wp14:editId="4473C32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htec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A340F4" w14:textId="77777777" w:rsidR="00344854" w:rsidRDefault="00344854">
                              <w:pPr>
                                <w:pStyle w:val="Kopfzeil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KRONACH leuchtet®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C5C06C" id="Rechteck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BA340F4" w14:textId="77777777" w:rsidR="000114FC" w:rsidRDefault="000114FC">
                        <w:pPr>
                          <w:pStyle w:val="Kopfzeil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KRONACH leuchtet®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69F"/>
    <w:multiLevelType w:val="hybridMultilevel"/>
    <w:tmpl w:val="49CA2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78B"/>
    <w:multiLevelType w:val="hybridMultilevel"/>
    <w:tmpl w:val="E6D06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C0A"/>
    <w:multiLevelType w:val="hybridMultilevel"/>
    <w:tmpl w:val="59C0B02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445"/>
    <w:multiLevelType w:val="hybridMultilevel"/>
    <w:tmpl w:val="CC5C6036"/>
    <w:lvl w:ilvl="0" w:tplc="700CD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68B6"/>
    <w:multiLevelType w:val="hybridMultilevel"/>
    <w:tmpl w:val="03701860"/>
    <w:lvl w:ilvl="0" w:tplc="7520D7C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0E70"/>
    <w:multiLevelType w:val="multilevel"/>
    <w:tmpl w:val="1DE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A6C4B"/>
    <w:multiLevelType w:val="hybridMultilevel"/>
    <w:tmpl w:val="36FA8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720AE"/>
    <w:multiLevelType w:val="hybridMultilevel"/>
    <w:tmpl w:val="EF5C3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227"/>
    <w:multiLevelType w:val="hybridMultilevel"/>
    <w:tmpl w:val="CE040178"/>
    <w:lvl w:ilvl="0" w:tplc="E784456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4767"/>
    <w:multiLevelType w:val="hybridMultilevel"/>
    <w:tmpl w:val="1F985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B222E"/>
    <w:multiLevelType w:val="hybridMultilevel"/>
    <w:tmpl w:val="0C209A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68ED"/>
    <w:multiLevelType w:val="hybridMultilevel"/>
    <w:tmpl w:val="3418E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2649"/>
    <w:multiLevelType w:val="hybridMultilevel"/>
    <w:tmpl w:val="E5B04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7F7D"/>
    <w:multiLevelType w:val="hybridMultilevel"/>
    <w:tmpl w:val="D6CE3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624F"/>
    <w:multiLevelType w:val="multilevel"/>
    <w:tmpl w:val="5B54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745F3"/>
    <w:multiLevelType w:val="hybridMultilevel"/>
    <w:tmpl w:val="874C0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62F0075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237B2"/>
    <w:multiLevelType w:val="hybridMultilevel"/>
    <w:tmpl w:val="9D287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5620"/>
    <w:multiLevelType w:val="hybridMultilevel"/>
    <w:tmpl w:val="9B802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17391"/>
    <w:multiLevelType w:val="multilevel"/>
    <w:tmpl w:val="C42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A3E56"/>
    <w:multiLevelType w:val="hybridMultilevel"/>
    <w:tmpl w:val="2626E26E"/>
    <w:lvl w:ilvl="0" w:tplc="7FB498A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16AB7"/>
    <w:multiLevelType w:val="hybridMultilevel"/>
    <w:tmpl w:val="9AF89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43B2"/>
    <w:multiLevelType w:val="hybridMultilevel"/>
    <w:tmpl w:val="020AB4F6"/>
    <w:lvl w:ilvl="0" w:tplc="C91603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F4CB5"/>
    <w:multiLevelType w:val="hybridMultilevel"/>
    <w:tmpl w:val="2278B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B0A91"/>
    <w:multiLevelType w:val="hybridMultilevel"/>
    <w:tmpl w:val="AEE07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7A2"/>
    <w:multiLevelType w:val="hybridMultilevel"/>
    <w:tmpl w:val="8EF615AA"/>
    <w:lvl w:ilvl="0" w:tplc="700CD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50F81"/>
    <w:multiLevelType w:val="hybridMultilevel"/>
    <w:tmpl w:val="D3669E3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19"/>
  </w:num>
  <w:num w:numId="5">
    <w:abstractNumId w:val="25"/>
  </w:num>
  <w:num w:numId="6">
    <w:abstractNumId w:val="17"/>
  </w:num>
  <w:num w:numId="7">
    <w:abstractNumId w:val="1"/>
  </w:num>
  <w:num w:numId="8">
    <w:abstractNumId w:val="24"/>
  </w:num>
  <w:num w:numId="9">
    <w:abstractNumId w:val="3"/>
  </w:num>
  <w:num w:numId="10">
    <w:abstractNumId w:val="15"/>
  </w:num>
  <w:num w:numId="11">
    <w:abstractNumId w:val="23"/>
  </w:num>
  <w:num w:numId="12">
    <w:abstractNumId w:val="5"/>
  </w:num>
  <w:num w:numId="13">
    <w:abstractNumId w:val="13"/>
  </w:num>
  <w:num w:numId="14">
    <w:abstractNumId w:val="14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</w:num>
  <w:num w:numId="19">
    <w:abstractNumId w:val="18"/>
  </w:num>
  <w:num w:numId="20">
    <w:abstractNumId w:val="8"/>
  </w:num>
  <w:num w:numId="21">
    <w:abstractNumId w:val="12"/>
  </w:num>
  <w:num w:numId="22">
    <w:abstractNumId w:val="16"/>
  </w:num>
  <w:num w:numId="23">
    <w:abstractNumId w:val="9"/>
  </w:num>
  <w:num w:numId="24">
    <w:abstractNumId w:val="11"/>
  </w:num>
  <w:num w:numId="25">
    <w:abstractNumId w:val="7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F5"/>
    <w:rsid w:val="000011CD"/>
    <w:rsid w:val="00006E1D"/>
    <w:rsid w:val="00007831"/>
    <w:rsid w:val="000114FC"/>
    <w:rsid w:val="00021352"/>
    <w:rsid w:val="000224FD"/>
    <w:rsid w:val="000250FF"/>
    <w:rsid w:val="00025C07"/>
    <w:rsid w:val="00030971"/>
    <w:rsid w:val="0003118D"/>
    <w:rsid w:val="000348B0"/>
    <w:rsid w:val="00034BA0"/>
    <w:rsid w:val="00034CEE"/>
    <w:rsid w:val="00036A36"/>
    <w:rsid w:val="00036BAA"/>
    <w:rsid w:val="00036CC1"/>
    <w:rsid w:val="000378AC"/>
    <w:rsid w:val="00041AD7"/>
    <w:rsid w:val="00042B88"/>
    <w:rsid w:val="00042C08"/>
    <w:rsid w:val="00043348"/>
    <w:rsid w:val="000448BA"/>
    <w:rsid w:val="00044D27"/>
    <w:rsid w:val="00044FCE"/>
    <w:rsid w:val="00046976"/>
    <w:rsid w:val="000501D2"/>
    <w:rsid w:val="00051260"/>
    <w:rsid w:val="00051375"/>
    <w:rsid w:val="00052DF5"/>
    <w:rsid w:val="00053518"/>
    <w:rsid w:val="00054BB5"/>
    <w:rsid w:val="00060D07"/>
    <w:rsid w:val="00061F9E"/>
    <w:rsid w:val="00063E27"/>
    <w:rsid w:val="000640A6"/>
    <w:rsid w:val="0006542D"/>
    <w:rsid w:val="00065766"/>
    <w:rsid w:val="00071080"/>
    <w:rsid w:val="000719FC"/>
    <w:rsid w:val="00071F31"/>
    <w:rsid w:val="000725A8"/>
    <w:rsid w:val="00074A57"/>
    <w:rsid w:val="00075068"/>
    <w:rsid w:val="00076A91"/>
    <w:rsid w:val="00076EAB"/>
    <w:rsid w:val="00080698"/>
    <w:rsid w:val="00081010"/>
    <w:rsid w:val="00081934"/>
    <w:rsid w:val="00081D90"/>
    <w:rsid w:val="00083900"/>
    <w:rsid w:val="00085777"/>
    <w:rsid w:val="00085C42"/>
    <w:rsid w:val="00090945"/>
    <w:rsid w:val="00092F80"/>
    <w:rsid w:val="0009324A"/>
    <w:rsid w:val="00093FFE"/>
    <w:rsid w:val="00094742"/>
    <w:rsid w:val="000947F2"/>
    <w:rsid w:val="000A0C40"/>
    <w:rsid w:val="000A0E05"/>
    <w:rsid w:val="000A4132"/>
    <w:rsid w:val="000B3791"/>
    <w:rsid w:val="000B3D49"/>
    <w:rsid w:val="000B51DD"/>
    <w:rsid w:val="000B5329"/>
    <w:rsid w:val="000B5EF4"/>
    <w:rsid w:val="000B6DEE"/>
    <w:rsid w:val="000B7B80"/>
    <w:rsid w:val="000C23B1"/>
    <w:rsid w:val="000C3067"/>
    <w:rsid w:val="000C3A43"/>
    <w:rsid w:val="000C5AB4"/>
    <w:rsid w:val="000C5AE4"/>
    <w:rsid w:val="000D2A01"/>
    <w:rsid w:val="000D3BB8"/>
    <w:rsid w:val="000D6B0D"/>
    <w:rsid w:val="000D6F90"/>
    <w:rsid w:val="000D74DF"/>
    <w:rsid w:val="000D7F1B"/>
    <w:rsid w:val="000E0458"/>
    <w:rsid w:val="000E0CCB"/>
    <w:rsid w:val="000E1104"/>
    <w:rsid w:val="000E15FF"/>
    <w:rsid w:val="000E48F1"/>
    <w:rsid w:val="000E492D"/>
    <w:rsid w:val="000E4C97"/>
    <w:rsid w:val="000E51D2"/>
    <w:rsid w:val="000E5BF1"/>
    <w:rsid w:val="000F0AE6"/>
    <w:rsid w:val="000F0E23"/>
    <w:rsid w:val="000F2768"/>
    <w:rsid w:val="000F2889"/>
    <w:rsid w:val="000F3126"/>
    <w:rsid w:val="000F3DF0"/>
    <w:rsid w:val="000F50C9"/>
    <w:rsid w:val="000F7162"/>
    <w:rsid w:val="000F7568"/>
    <w:rsid w:val="000F759D"/>
    <w:rsid w:val="00100C71"/>
    <w:rsid w:val="00101C81"/>
    <w:rsid w:val="00102151"/>
    <w:rsid w:val="00103008"/>
    <w:rsid w:val="00103C36"/>
    <w:rsid w:val="001066D2"/>
    <w:rsid w:val="00106C3F"/>
    <w:rsid w:val="00113029"/>
    <w:rsid w:val="00113130"/>
    <w:rsid w:val="001132FD"/>
    <w:rsid w:val="00114765"/>
    <w:rsid w:val="00115577"/>
    <w:rsid w:val="00116644"/>
    <w:rsid w:val="00116F99"/>
    <w:rsid w:val="00122A90"/>
    <w:rsid w:val="00125288"/>
    <w:rsid w:val="00127EC8"/>
    <w:rsid w:val="00130DE4"/>
    <w:rsid w:val="00131194"/>
    <w:rsid w:val="001321CE"/>
    <w:rsid w:val="00133710"/>
    <w:rsid w:val="00133D43"/>
    <w:rsid w:val="00135918"/>
    <w:rsid w:val="00136FE9"/>
    <w:rsid w:val="001439CA"/>
    <w:rsid w:val="00147815"/>
    <w:rsid w:val="001504CB"/>
    <w:rsid w:val="00150BED"/>
    <w:rsid w:val="00150CA6"/>
    <w:rsid w:val="001550D5"/>
    <w:rsid w:val="001558FE"/>
    <w:rsid w:val="00155978"/>
    <w:rsid w:val="00162EC7"/>
    <w:rsid w:val="001630C0"/>
    <w:rsid w:val="00164D34"/>
    <w:rsid w:val="001650F3"/>
    <w:rsid w:val="00165695"/>
    <w:rsid w:val="00167072"/>
    <w:rsid w:val="001672B1"/>
    <w:rsid w:val="0016736D"/>
    <w:rsid w:val="0017399B"/>
    <w:rsid w:val="00173DD9"/>
    <w:rsid w:val="0017480A"/>
    <w:rsid w:val="00174B4E"/>
    <w:rsid w:val="001750B3"/>
    <w:rsid w:val="00175B3F"/>
    <w:rsid w:val="00175E9E"/>
    <w:rsid w:val="00176A3C"/>
    <w:rsid w:val="00177529"/>
    <w:rsid w:val="0018040C"/>
    <w:rsid w:val="00182256"/>
    <w:rsid w:val="00182552"/>
    <w:rsid w:val="001931F9"/>
    <w:rsid w:val="00194202"/>
    <w:rsid w:val="00195637"/>
    <w:rsid w:val="001A1295"/>
    <w:rsid w:val="001A30A9"/>
    <w:rsid w:val="001A4907"/>
    <w:rsid w:val="001A4CDC"/>
    <w:rsid w:val="001A6A70"/>
    <w:rsid w:val="001B13A9"/>
    <w:rsid w:val="001B187E"/>
    <w:rsid w:val="001B1F08"/>
    <w:rsid w:val="001B2319"/>
    <w:rsid w:val="001B36E1"/>
    <w:rsid w:val="001B3958"/>
    <w:rsid w:val="001B52CA"/>
    <w:rsid w:val="001B7F3C"/>
    <w:rsid w:val="001B7F81"/>
    <w:rsid w:val="001C157D"/>
    <w:rsid w:val="001C15FD"/>
    <w:rsid w:val="001C2488"/>
    <w:rsid w:val="001C2999"/>
    <w:rsid w:val="001C2C85"/>
    <w:rsid w:val="001C3D40"/>
    <w:rsid w:val="001C73E5"/>
    <w:rsid w:val="001D0355"/>
    <w:rsid w:val="001D03CF"/>
    <w:rsid w:val="001D170C"/>
    <w:rsid w:val="001D2234"/>
    <w:rsid w:val="001D23BB"/>
    <w:rsid w:val="001D31A9"/>
    <w:rsid w:val="001D3543"/>
    <w:rsid w:val="001D4025"/>
    <w:rsid w:val="001D74E1"/>
    <w:rsid w:val="001E2AE7"/>
    <w:rsid w:val="001E520F"/>
    <w:rsid w:val="001E526A"/>
    <w:rsid w:val="001E5D3E"/>
    <w:rsid w:val="001E704D"/>
    <w:rsid w:val="001E7197"/>
    <w:rsid w:val="001F3655"/>
    <w:rsid w:val="001F43EE"/>
    <w:rsid w:val="001F6626"/>
    <w:rsid w:val="00201F90"/>
    <w:rsid w:val="002039DA"/>
    <w:rsid w:val="00205B42"/>
    <w:rsid w:val="00211A2A"/>
    <w:rsid w:val="00212FB0"/>
    <w:rsid w:val="00215E63"/>
    <w:rsid w:val="00222193"/>
    <w:rsid w:val="00222E22"/>
    <w:rsid w:val="00222F45"/>
    <w:rsid w:val="00224523"/>
    <w:rsid w:val="0022573A"/>
    <w:rsid w:val="00225906"/>
    <w:rsid w:val="002266BD"/>
    <w:rsid w:val="0023036A"/>
    <w:rsid w:val="002310C5"/>
    <w:rsid w:val="002324E0"/>
    <w:rsid w:val="002339E8"/>
    <w:rsid w:val="00233E81"/>
    <w:rsid w:val="00234326"/>
    <w:rsid w:val="002349A3"/>
    <w:rsid w:val="002349D4"/>
    <w:rsid w:val="0023599C"/>
    <w:rsid w:val="0023723A"/>
    <w:rsid w:val="00241442"/>
    <w:rsid w:val="0024258C"/>
    <w:rsid w:val="0024268E"/>
    <w:rsid w:val="00244963"/>
    <w:rsid w:val="00244DE5"/>
    <w:rsid w:val="00245088"/>
    <w:rsid w:val="00245F7B"/>
    <w:rsid w:val="00246C68"/>
    <w:rsid w:val="0025134E"/>
    <w:rsid w:val="00251645"/>
    <w:rsid w:val="002520BF"/>
    <w:rsid w:val="0025390C"/>
    <w:rsid w:val="00255D69"/>
    <w:rsid w:val="00256F20"/>
    <w:rsid w:val="0025793F"/>
    <w:rsid w:val="00261A88"/>
    <w:rsid w:val="00262569"/>
    <w:rsid w:val="002642DB"/>
    <w:rsid w:val="00265000"/>
    <w:rsid w:val="00266D9F"/>
    <w:rsid w:val="00267722"/>
    <w:rsid w:val="00271F1E"/>
    <w:rsid w:val="002726D9"/>
    <w:rsid w:val="002728A3"/>
    <w:rsid w:val="0027329D"/>
    <w:rsid w:val="002733CD"/>
    <w:rsid w:val="00275326"/>
    <w:rsid w:val="002754F7"/>
    <w:rsid w:val="00277A9B"/>
    <w:rsid w:val="00277BBC"/>
    <w:rsid w:val="00280323"/>
    <w:rsid w:val="00282596"/>
    <w:rsid w:val="002830E3"/>
    <w:rsid w:val="00284851"/>
    <w:rsid w:val="00285384"/>
    <w:rsid w:val="00286388"/>
    <w:rsid w:val="00287CAE"/>
    <w:rsid w:val="00290DE3"/>
    <w:rsid w:val="00293168"/>
    <w:rsid w:val="002951E2"/>
    <w:rsid w:val="002955A0"/>
    <w:rsid w:val="00295C6C"/>
    <w:rsid w:val="00295D8B"/>
    <w:rsid w:val="002A18C3"/>
    <w:rsid w:val="002A28AE"/>
    <w:rsid w:val="002A3631"/>
    <w:rsid w:val="002A5B90"/>
    <w:rsid w:val="002A5E1F"/>
    <w:rsid w:val="002A6549"/>
    <w:rsid w:val="002A6C56"/>
    <w:rsid w:val="002A6F82"/>
    <w:rsid w:val="002A70D9"/>
    <w:rsid w:val="002B0349"/>
    <w:rsid w:val="002B19ED"/>
    <w:rsid w:val="002B258B"/>
    <w:rsid w:val="002B3906"/>
    <w:rsid w:val="002B3A93"/>
    <w:rsid w:val="002B50FE"/>
    <w:rsid w:val="002B7863"/>
    <w:rsid w:val="002C11A6"/>
    <w:rsid w:val="002C17E3"/>
    <w:rsid w:val="002C30E6"/>
    <w:rsid w:val="002C3A44"/>
    <w:rsid w:val="002C53A5"/>
    <w:rsid w:val="002C755F"/>
    <w:rsid w:val="002C7CB7"/>
    <w:rsid w:val="002D07BC"/>
    <w:rsid w:val="002D2AEC"/>
    <w:rsid w:val="002D2C04"/>
    <w:rsid w:val="002D3406"/>
    <w:rsid w:val="002D347B"/>
    <w:rsid w:val="002D386F"/>
    <w:rsid w:val="002D3C3C"/>
    <w:rsid w:val="002D58A8"/>
    <w:rsid w:val="002D5C65"/>
    <w:rsid w:val="002E4220"/>
    <w:rsid w:val="002E589E"/>
    <w:rsid w:val="002E6420"/>
    <w:rsid w:val="002E7FF4"/>
    <w:rsid w:val="002F032D"/>
    <w:rsid w:val="002F0547"/>
    <w:rsid w:val="002F459F"/>
    <w:rsid w:val="002F4FDA"/>
    <w:rsid w:val="002F5081"/>
    <w:rsid w:val="002F50D7"/>
    <w:rsid w:val="002F58E3"/>
    <w:rsid w:val="00300A63"/>
    <w:rsid w:val="00302A1A"/>
    <w:rsid w:val="003057C0"/>
    <w:rsid w:val="00305A88"/>
    <w:rsid w:val="00307252"/>
    <w:rsid w:val="003072CB"/>
    <w:rsid w:val="003077B8"/>
    <w:rsid w:val="00310197"/>
    <w:rsid w:val="003110F8"/>
    <w:rsid w:val="0031121A"/>
    <w:rsid w:val="00312317"/>
    <w:rsid w:val="003140D6"/>
    <w:rsid w:val="00314671"/>
    <w:rsid w:val="00315041"/>
    <w:rsid w:val="00315CF6"/>
    <w:rsid w:val="003169DD"/>
    <w:rsid w:val="003177E5"/>
    <w:rsid w:val="00317DEB"/>
    <w:rsid w:val="003206AF"/>
    <w:rsid w:val="00320CE6"/>
    <w:rsid w:val="00321139"/>
    <w:rsid w:val="0032458B"/>
    <w:rsid w:val="0033073C"/>
    <w:rsid w:val="00331ACF"/>
    <w:rsid w:val="0033485D"/>
    <w:rsid w:val="00334AEF"/>
    <w:rsid w:val="00335E91"/>
    <w:rsid w:val="00335E9E"/>
    <w:rsid w:val="00340F78"/>
    <w:rsid w:val="00340F99"/>
    <w:rsid w:val="00341A3F"/>
    <w:rsid w:val="003440F4"/>
    <w:rsid w:val="00344854"/>
    <w:rsid w:val="00345647"/>
    <w:rsid w:val="00346323"/>
    <w:rsid w:val="00347113"/>
    <w:rsid w:val="00347B26"/>
    <w:rsid w:val="003508A0"/>
    <w:rsid w:val="003515BF"/>
    <w:rsid w:val="00354229"/>
    <w:rsid w:val="00354684"/>
    <w:rsid w:val="003547CE"/>
    <w:rsid w:val="00360800"/>
    <w:rsid w:val="003624A4"/>
    <w:rsid w:val="00364C7F"/>
    <w:rsid w:val="003660B8"/>
    <w:rsid w:val="0037000E"/>
    <w:rsid w:val="00371E75"/>
    <w:rsid w:val="00371F95"/>
    <w:rsid w:val="00373DAB"/>
    <w:rsid w:val="0037772B"/>
    <w:rsid w:val="00381AD7"/>
    <w:rsid w:val="00381D0E"/>
    <w:rsid w:val="003831BE"/>
    <w:rsid w:val="00383BF4"/>
    <w:rsid w:val="0038621D"/>
    <w:rsid w:val="00387A71"/>
    <w:rsid w:val="00392C82"/>
    <w:rsid w:val="003948C6"/>
    <w:rsid w:val="003962D4"/>
    <w:rsid w:val="00396A8D"/>
    <w:rsid w:val="003A0719"/>
    <w:rsid w:val="003A13BE"/>
    <w:rsid w:val="003A275E"/>
    <w:rsid w:val="003A4D6C"/>
    <w:rsid w:val="003B3594"/>
    <w:rsid w:val="003B5C38"/>
    <w:rsid w:val="003B7077"/>
    <w:rsid w:val="003B79D5"/>
    <w:rsid w:val="003C108A"/>
    <w:rsid w:val="003C14DF"/>
    <w:rsid w:val="003C1D7F"/>
    <w:rsid w:val="003C4A3D"/>
    <w:rsid w:val="003C5915"/>
    <w:rsid w:val="003C5A1C"/>
    <w:rsid w:val="003C6BA7"/>
    <w:rsid w:val="003D09D7"/>
    <w:rsid w:val="003D0B98"/>
    <w:rsid w:val="003D4289"/>
    <w:rsid w:val="003D519D"/>
    <w:rsid w:val="003D5540"/>
    <w:rsid w:val="003D7DFF"/>
    <w:rsid w:val="003E347B"/>
    <w:rsid w:val="003E6F88"/>
    <w:rsid w:val="003E78C6"/>
    <w:rsid w:val="003F1230"/>
    <w:rsid w:val="003F2003"/>
    <w:rsid w:val="003F2206"/>
    <w:rsid w:val="003F5027"/>
    <w:rsid w:val="003F784B"/>
    <w:rsid w:val="004022F1"/>
    <w:rsid w:val="00402BB9"/>
    <w:rsid w:val="00405548"/>
    <w:rsid w:val="004058CE"/>
    <w:rsid w:val="004102E0"/>
    <w:rsid w:val="004116F1"/>
    <w:rsid w:val="00412FC5"/>
    <w:rsid w:val="00416AF2"/>
    <w:rsid w:val="00416ECE"/>
    <w:rsid w:val="00416FE3"/>
    <w:rsid w:val="004174CC"/>
    <w:rsid w:val="00420613"/>
    <w:rsid w:val="00420D98"/>
    <w:rsid w:val="004216FE"/>
    <w:rsid w:val="0042215D"/>
    <w:rsid w:val="004221FB"/>
    <w:rsid w:val="00424525"/>
    <w:rsid w:val="00424744"/>
    <w:rsid w:val="00426E65"/>
    <w:rsid w:val="0043073A"/>
    <w:rsid w:val="00431F7D"/>
    <w:rsid w:val="004337C8"/>
    <w:rsid w:val="00436D5A"/>
    <w:rsid w:val="00440221"/>
    <w:rsid w:val="004437C4"/>
    <w:rsid w:val="004459E7"/>
    <w:rsid w:val="00447540"/>
    <w:rsid w:val="00450881"/>
    <w:rsid w:val="00450B3D"/>
    <w:rsid w:val="00451822"/>
    <w:rsid w:val="004518FB"/>
    <w:rsid w:val="00451A46"/>
    <w:rsid w:val="00453D6B"/>
    <w:rsid w:val="00454200"/>
    <w:rsid w:val="004542BF"/>
    <w:rsid w:val="00454C6A"/>
    <w:rsid w:val="0046083D"/>
    <w:rsid w:val="00462E6E"/>
    <w:rsid w:val="00463E0C"/>
    <w:rsid w:val="00464972"/>
    <w:rsid w:val="00465B4F"/>
    <w:rsid w:val="00466BA3"/>
    <w:rsid w:val="004673DC"/>
    <w:rsid w:val="004709DC"/>
    <w:rsid w:val="00472990"/>
    <w:rsid w:val="00472CB5"/>
    <w:rsid w:val="00474444"/>
    <w:rsid w:val="0047586A"/>
    <w:rsid w:val="004803D8"/>
    <w:rsid w:val="004810C9"/>
    <w:rsid w:val="004817F7"/>
    <w:rsid w:val="00484B58"/>
    <w:rsid w:val="00484CE4"/>
    <w:rsid w:val="00485183"/>
    <w:rsid w:val="0048617E"/>
    <w:rsid w:val="00490FF0"/>
    <w:rsid w:val="00491486"/>
    <w:rsid w:val="004928B2"/>
    <w:rsid w:val="00493F28"/>
    <w:rsid w:val="00494B5B"/>
    <w:rsid w:val="004952F2"/>
    <w:rsid w:val="00495E26"/>
    <w:rsid w:val="00496AA4"/>
    <w:rsid w:val="00496AF0"/>
    <w:rsid w:val="004A0CD6"/>
    <w:rsid w:val="004A113B"/>
    <w:rsid w:val="004A123E"/>
    <w:rsid w:val="004A137C"/>
    <w:rsid w:val="004A2921"/>
    <w:rsid w:val="004A3BBE"/>
    <w:rsid w:val="004A5492"/>
    <w:rsid w:val="004A5740"/>
    <w:rsid w:val="004B341B"/>
    <w:rsid w:val="004B3B3C"/>
    <w:rsid w:val="004B5157"/>
    <w:rsid w:val="004B5BC4"/>
    <w:rsid w:val="004B679E"/>
    <w:rsid w:val="004C0CF3"/>
    <w:rsid w:val="004C1B3D"/>
    <w:rsid w:val="004C2CE9"/>
    <w:rsid w:val="004C2FCA"/>
    <w:rsid w:val="004C3FBA"/>
    <w:rsid w:val="004C6E44"/>
    <w:rsid w:val="004D09B8"/>
    <w:rsid w:val="004D112C"/>
    <w:rsid w:val="004D1156"/>
    <w:rsid w:val="004D2547"/>
    <w:rsid w:val="004D39EE"/>
    <w:rsid w:val="004D4642"/>
    <w:rsid w:val="004D50EE"/>
    <w:rsid w:val="004D5595"/>
    <w:rsid w:val="004E0B11"/>
    <w:rsid w:val="004E21DA"/>
    <w:rsid w:val="004E3288"/>
    <w:rsid w:val="004E4354"/>
    <w:rsid w:val="004E4ADA"/>
    <w:rsid w:val="004E5101"/>
    <w:rsid w:val="004F0377"/>
    <w:rsid w:val="004F06C0"/>
    <w:rsid w:val="004F1365"/>
    <w:rsid w:val="004F152C"/>
    <w:rsid w:val="004F348A"/>
    <w:rsid w:val="004F4B5A"/>
    <w:rsid w:val="004F63C8"/>
    <w:rsid w:val="00501B23"/>
    <w:rsid w:val="005038F7"/>
    <w:rsid w:val="00504C4A"/>
    <w:rsid w:val="00506CD5"/>
    <w:rsid w:val="00511925"/>
    <w:rsid w:val="005139AC"/>
    <w:rsid w:val="00513C9F"/>
    <w:rsid w:val="00514775"/>
    <w:rsid w:val="00516353"/>
    <w:rsid w:val="0051644B"/>
    <w:rsid w:val="005177EB"/>
    <w:rsid w:val="005201ED"/>
    <w:rsid w:val="00521AC5"/>
    <w:rsid w:val="00522665"/>
    <w:rsid w:val="005236D6"/>
    <w:rsid w:val="005242CF"/>
    <w:rsid w:val="00525D4B"/>
    <w:rsid w:val="00525E69"/>
    <w:rsid w:val="00530D8F"/>
    <w:rsid w:val="005317B4"/>
    <w:rsid w:val="00532D0E"/>
    <w:rsid w:val="005344A0"/>
    <w:rsid w:val="00534CD8"/>
    <w:rsid w:val="005366D3"/>
    <w:rsid w:val="005376C6"/>
    <w:rsid w:val="0054143F"/>
    <w:rsid w:val="00542519"/>
    <w:rsid w:val="00544465"/>
    <w:rsid w:val="00545068"/>
    <w:rsid w:val="00547454"/>
    <w:rsid w:val="00550AB8"/>
    <w:rsid w:val="00550ED3"/>
    <w:rsid w:val="00550F79"/>
    <w:rsid w:val="00551566"/>
    <w:rsid w:val="00553D4E"/>
    <w:rsid w:val="005541D1"/>
    <w:rsid w:val="00555BE1"/>
    <w:rsid w:val="00556D7E"/>
    <w:rsid w:val="00557B83"/>
    <w:rsid w:val="0056082C"/>
    <w:rsid w:val="00560B2A"/>
    <w:rsid w:val="0056130E"/>
    <w:rsid w:val="0056263C"/>
    <w:rsid w:val="00565019"/>
    <w:rsid w:val="0056570A"/>
    <w:rsid w:val="00571490"/>
    <w:rsid w:val="00572DC7"/>
    <w:rsid w:val="00573E0D"/>
    <w:rsid w:val="005748CD"/>
    <w:rsid w:val="00574B73"/>
    <w:rsid w:val="005755B4"/>
    <w:rsid w:val="00575B09"/>
    <w:rsid w:val="005779EA"/>
    <w:rsid w:val="005811CC"/>
    <w:rsid w:val="0058146B"/>
    <w:rsid w:val="00582078"/>
    <w:rsid w:val="00582AC9"/>
    <w:rsid w:val="00584D8C"/>
    <w:rsid w:val="00585CC8"/>
    <w:rsid w:val="00587839"/>
    <w:rsid w:val="0059164E"/>
    <w:rsid w:val="00592141"/>
    <w:rsid w:val="005922D6"/>
    <w:rsid w:val="00594CA8"/>
    <w:rsid w:val="00596A8C"/>
    <w:rsid w:val="0059715F"/>
    <w:rsid w:val="00597744"/>
    <w:rsid w:val="005A11C8"/>
    <w:rsid w:val="005A3D2D"/>
    <w:rsid w:val="005A43D9"/>
    <w:rsid w:val="005A52BE"/>
    <w:rsid w:val="005B07F6"/>
    <w:rsid w:val="005B4412"/>
    <w:rsid w:val="005B44A2"/>
    <w:rsid w:val="005B4F21"/>
    <w:rsid w:val="005B5E5A"/>
    <w:rsid w:val="005B747C"/>
    <w:rsid w:val="005B75FF"/>
    <w:rsid w:val="005C1027"/>
    <w:rsid w:val="005C3EF2"/>
    <w:rsid w:val="005C3FB2"/>
    <w:rsid w:val="005C4F6A"/>
    <w:rsid w:val="005C6F84"/>
    <w:rsid w:val="005D02FD"/>
    <w:rsid w:val="005D034E"/>
    <w:rsid w:val="005D0BDF"/>
    <w:rsid w:val="005D1825"/>
    <w:rsid w:val="005D2A8F"/>
    <w:rsid w:val="005D60C8"/>
    <w:rsid w:val="005D6BCB"/>
    <w:rsid w:val="005D7DA4"/>
    <w:rsid w:val="005E11EA"/>
    <w:rsid w:val="005E1A8C"/>
    <w:rsid w:val="005E5688"/>
    <w:rsid w:val="005E7411"/>
    <w:rsid w:val="005F063E"/>
    <w:rsid w:val="005F0C7D"/>
    <w:rsid w:val="005F1F87"/>
    <w:rsid w:val="00606173"/>
    <w:rsid w:val="00606C32"/>
    <w:rsid w:val="0060798E"/>
    <w:rsid w:val="00607F0B"/>
    <w:rsid w:val="0061246D"/>
    <w:rsid w:val="00614AF4"/>
    <w:rsid w:val="00615368"/>
    <w:rsid w:val="00620967"/>
    <w:rsid w:val="0062189F"/>
    <w:rsid w:val="006246F2"/>
    <w:rsid w:val="00626288"/>
    <w:rsid w:val="00627815"/>
    <w:rsid w:val="0063374A"/>
    <w:rsid w:val="00633ABF"/>
    <w:rsid w:val="00640CE5"/>
    <w:rsid w:val="0064270E"/>
    <w:rsid w:val="00643B07"/>
    <w:rsid w:val="006458BF"/>
    <w:rsid w:val="006474AA"/>
    <w:rsid w:val="006511DA"/>
    <w:rsid w:val="00651DF6"/>
    <w:rsid w:val="0065215C"/>
    <w:rsid w:val="00656682"/>
    <w:rsid w:val="006570D3"/>
    <w:rsid w:val="00660052"/>
    <w:rsid w:val="00661EFB"/>
    <w:rsid w:val="0066236C"/>
    <w:rsid w:val="006644D8"/>
    <w:rsid w:val="00664E3D"/>
    <w:rsid w:val="00666B6D"/>
    <w:rsid w:val="00670908"/>
    <w:rsid w:val="006718CF"/>
    <w:rsid w:val="00671C3B"/>
    <w:rsid w:val="00672985"/>
    <w:rsid w:val="0067333D"/>
    <w:rsid w:val="00673F43"/>
    <w:rsid w:val="00674663"/>
    <w:rsid w:val="0067566A"/>
    <w:rsid w:val="00675CDD"/>
    <w:rsid w:val="0067692B"/>
    <w:rsid w:val="00680C7A"/>
    <w:rsid w:val="00681A64"/>
    <w:rsid w:val="00681A71"/>
    <w:rsid w:val="0068251B"/>
    <w:rsid w:val="006826F8"/>
    <w:rsid w:val="0068292F"/>
    <w:rsid w:val="0068303B"/>
    <w:rsid w:val="0068373C"/>
    <w:rsid w:val="0068566E"/>
    <w:rsid w:val="0068725F"/>
    <w:rsid w:val="00690B94"/>
    <w:rsid w:val="006943A0"/>
    <w:rsid w:val="006A03B3"/>
    <w:rsid w:val="006A0B3F"/>
    <w:rsid w:val="006A0E47"/>
    <w:rsid w:val="006A365E"/>
    <w:rsid w:val="006A3F32"/>
    <w:rsid w:val="006A488F"/>
    <w:rsid w:val="006A7325"/>
    <w:rsid w:val="006A778D"/>
    <w:rsid w:val="006B15B3"/>
    <w:rsid w:val="006B38C3"/>
    <w:rsid w:val="006B3B65"/>
    <w:rsid w:val="006C043E"/>
    <w:rsid w:val="006C0BA6"/>
    <w:rsid w:val="006C12EA"/>
    <w:rsid w:val="006C29F2"/>
    <w:rsid w:val="006C2B44"/>
    <w:rsid w:val="006C3AEC"/>
    <w:rsid w:val="006C4CAD"/>
    <w:rsid w:val="006D3B91"/>
    <w:rsid w:val="006D4255"/>
    <w:rsid w:val="006D4547"/>
    <w:rsid w:val="006D684F"/>
    <w:rsid w:val="006D75DF"/>
    <w:rsid w:val="006E0B0D"/>
    <w:rsid w:val="006E203A"/>
    <w:rsid w:val="006E4978"/>
    <w:rsid w:val="006E497B"/>
    <w:rsid w:val="006E62CE"/>
    <w:rsid w:val="006E7C8C"/>
    <w:rsid w:val="006F0A8F"/>
    <w:rsid w:val="006F1FD2"/>
    <w:rsid w:val="006F298F"/>
    <w:rsid w:val="006F2E53"/>
    <w:rsid w:val="006F38F1"/>
    <w:rsid w:val="006F3F2A"/>
    <w:rsid w:val="006F6960"/>
    <w:rsid w:val="00700247"/>
    <w:rsid w:val="00702150"/>
    <w:rsid w:val="00702E37"/>
    <w:rsid w:val="007045FE"/>
    <w:rsid w:val="007064DC"/>
    <w:rsid w:val="00706C88"/>
    <w:rsid w:val="00707DA9"/>
    <w:rsid w:val="00710897"/>
    <w:rsid w:val="00713300"/>
    <w:rsid w:val="00713737"/>
    <w:rsid w:val="0071458A"/>
    <w:rsid w:val="00714F18"/>
    <w:rsid w:val="0071545F"/>
    <w:rsid w:val="00715543"/>
    <w:rsid w:val="00715C07"/>
    <w:rsid w:val="00716C49"/>
    <w:rsid w:val="00716CF0"/>
    <w:rsid w:val="00717572"/>
    <w:rsid w:val="00721637"/>
    <w:rsid w:val="00722A74"/>
    <w:rsid w:val="00723DD4"/>
    <w:rsid w:val="00724203"/>
    <w:rsid w:val="007264B3"/>
    <w:rsid w:val="00726C88"/>
    <w:rsid w:val="00726D83"/>
    <w:rsid w:val="00726F9E"/>
    <w:rsid w:val="00732B3A"/>
    <w:rsid w:val="00733859"/>
    <w:rsid w:val="007356A4"/>
    <w:rsid w:val="0074166E"/>
    <w:rsid w:val="00741E32"/>
    <w:rsid w:val="0074335F"/>
    <w:rsid w:val="00746226"/>
    <w:rsid w:val="007500BF"/>
    <w:rsid w:val="00750CFA"/>
    <w:rsid w:val="0075305D"/>
    <w:rsid w:val="00753F62"/>
    <w:rsid w:val="007555D6"/>
    <w:rsid w:val="007602FC"/>
    <w:rsid w:val="00764CCB"/>
    <w:rsid w:val="00765797"/>
    <w:rsid w:val="00765DA2"/>
    <w:rsid w:val="00766384"/>
    <w:rsid w:val="0077090E"/>
    <w:rsid w:val="00772EF8"/>
    <w:rsid w:val="00775433"/>
    <w:rsid w:val="00776CA1"/>
    <w:rsid w:val="00777C1A"/>
    <w:rsid w:val="00780B23"/>
    <w:rsid w:val="007816E2"/>
    <w:rsid w:val="00785877"/>
    <w:rsid w:val="007862FB"/>
    <w:rsid w:val="0078677F"/>
    <w:rsid w:val="0078695F"/>
    <w:rsid w:val="00792AA0"/>
    <w:rsid w:val="0079381B"/>
    <w:rsid w:val="0079505F"/>
    <w:rsid w:val="00795A95"/>
    <w:rsid w:val="007A0387"/>
    <w:rsid w:val="007A038E"/>
    <w:rsid w:val="007A2F67"/>
    <w:rsid w:val="007A3E83"/>
    <w:rsid w:val="007B0BD4"/>
    <w:rsid w:val="007B2DE6"/>
    <w:rsid w:val="007B5BD9"/>
    <w:rsid w:val="007B61A7"/>
    <w:rsid w:val="007C0C99"/>
    <w:rsid w:val="007C13E3"/>
    <w:rsid w:val="007C3064"/>
    <w:rsid w:val="007C3096"/>
    <w:rsid w:val="007C31A0"/>
    <w:rsid w:val="007C4A7C"/>
    <w:rsid w:val="007C72E8"/>
    <w:rsid w:val="007C7515"/>
    <w:rsid w:val="007D46D7"/>
    <w:rsid w:val="007E3C68"/>
    <w:rsid w:val="007E4B40"/>
    <w:rsid w:val="007E573E"/>
    <w:rsid w:val="007E68D2"/>
    <w:rsid w:val="007E7335"/>
    <w:rsid w:val="007F357F"/>
    <w:rsid w:val="007F5D18"/>
    <w:rsid w:val="00803D3D"/>
    <w:rsid w:val="008049F2"/>
    <w:rsid w:val="00806440"/>
    <w:rsid w:val="008065E0"/>
    <w:rsid w:val="00807419"/>
    <w:rsid w:val="00807DAF"/>
    <w:rsid w:val="0081000C"/>
    <w:rsid w:val="00810616"/>
    <w:rsid w:val="00810E90"/>
    <w:rsid w:val="00811CB6"/>
    <w:rsid w:val="00812918"/>
    <w:rsid w:val="00812993"/>
    <w:rsid w:val="00814EEF"/>
    <w:rsid w:val="008165B5"/>
    <w:rsid w:val="00817AEF"/>
    <w:rsid w:val="00817FBB"/>
    <w:rsid w:val="0082023E"/>
    <w:rsid w:val="00822DE9"/>
    <w:rsid w:val="00823B69"/>
    <w:rsid w:val="00825082"/>
    <w:rsid w:val="008252C7"/>
    <w:rsid w:val="00827054"/>
    <w:rsid w:val="00831749"/>
    <w:rsid w:val="008318BD"/>
    <w:rsid w:val="00832469"/>
    <w:rsid w:val="00834FC7"/>
    <w:rsid w:val="00835DAB"/>
    <w:rsid w:val="00836D91"/>
    <w:rsid w:val="00840FC7"/>
    <w:rsid w:val="00843488"/>
    <w:rsid w:val="00844FBB"/>
    <w:rsid w:val="008453DA"/>
    <w:rsid w:val="00846882"/>
    <w:rsid w:val="00846E97"/>
    <w:rsid w:val="00851273"/>
    <w:rsid w:val="0085270F"/>
    <w:rsid w:val="00855C37"/>
    <w:rsid w:val="00855D35"/>
    <w:rsid w:val="008574B6"/>
    <w:rsid w:val="008576C1"/>
    <w:rsid w:val="00857C17"/>
    <w:rsid w:val="00860231"/>
    <w:rsid w:val="00860E22"/>
    <w:rsid w:val="00861389"/>
    <w:rsid w:val="0086185E"/>
    <w:rsid w:val="00863D15"/>
    <w:rsid w:val="008650F6"/>
    <w:rsid w:val="0086571A"/>
    <w:rsid w:val="008660F9"/>
    <w:rsid w:val="0086649D"/>
    <w:rsid w:val="0086733E"/>
    <w:rsid w:val="008710A0"/>
    <w:rsid w:val="00872439"/>
    <w:rsid w:val="00872533"/>
    <w:rsid w:val="00873CA7"/>
    <w:rsid w:val="0087495E"/>
    <w:rsid w:val="00875073"/>
    <w:rsid w:val="008758C0"/>
    <w:rsid w:val="00875A11"/>
    <w:rsid w:val="00877340"/>
    <w:rsid w:val="00885A7B"/>
    <w:rsid w:val="008867DB"/>
    <w:rsid w:val="00886BE5"/>
    <w:rsid w:val="0088798B"/>
    <w:rsid w:val="00892C01"/>
    <w:rsid w:val="00896F14"/>
    <w:rsid w:val="00897AF5"/>
    <w:rsid w:val="008A001D"/>
    <w:rsid w:val="008A02CD"/>
    <w:rsid w:val="008A0AFD"/>
    <w:rsid w:val="008A1A2D"/>
    <w:rsid w:val="008A36B4"/>
    <w:rsid w:val="008A42B8"/>
    <w:rsid w:val="008A67CC"/>
    <w:rsid w:val="008A7C53"/>
    <w:rsid w:val="008B0257"/>
    <w:rsid w:val="008B3760"/>
    <w:rsid w:val="008B3B9C"/>
    <w:rsid w:val="008C27F6"/>
    <w:rsid w:val="008C2F84"/>
    <w:rsid w:val="008C42DE"/>
    <w:rsid w:val="008C481F"/>
    <w:rsid w:val="008C6FA5"/>
    <w:rsid w:val="008D058C"/>
    <w:rsid w:val="008D07EA"/>
    <w:rsid w:val="008D0ED4"/>
    <w:rsid w:val="008D174D"/>
    <w:rsid w:val="008D3972"/>
    <w:rsid w:val="008D4312"/>
    <w:rsid w:val="008D4673"/>
    <w:rsid w:val="008D5143"/>
    <w:rsid w:val="008D51BA"/>
    <w:rsid w:val="008D6AB7"/>
    <w:rsid w:val="008E013F"/>
    <w:rsid w:val="008E03DE"/>
    <w:rsid w:val="008E04F5"/>
    <w:rsid w:val="008E0A8D"/>
    <w:rsid w:val="008E12D6"/>
    <w:rsid w:val="008E1648"/>
    <w:rsid w:val="008E186E"/>
    <w:rsid w:val="008E3403"/>
    <w:rsid w:val="008E4C3F"/>
    <w:rsid w:val="008E4F4B"/>
    <w:rsid w:val="008E6832"/>
    <w:rsid w:val="008E6C18"/>
    <w:rsid w:val="008E7EC5"/>
    <w:rsid w:val="008F19E1"/>
    <w:rsid w:val="008F29C1"/>
    <w:rsid w:val="008F36E4"/>
    <w:rsid w:val="008F4377"/>
    <w:rsid w:val="008F5F94"/>
    <w:rsid w:val="008F7773"/>
    <w:rsid w:val="00901958"/>
    <w:rsid w:val="00901A91"/>
    <w:rsid w:val="00902384"/>
    <w:rsid w:val="009033A8"/>
    <w:rsid w:val="009038DB"/>
    <w:rsid w:val="00906137"/>
    <w:rsid w:val="00906E75"/>
    <w:rsid w:val="009074E9"/>
    <w:rsid w:val="00907EA2"/>
    <w:rsid w:val="00920796"/>
    <w:rsid w:val="00921E59"/>
    <w:rsid w:val="00924609"/>
    <w:rsid w:val="00925988"/>
    <w:rsid w:val="00927328"/>
    <w:rsid w:val="00931C72"/>
    <w:rsid w:val="009337CA"/>
    <w:rsid w:val="00934BB0"/>
    <w:rsid w:val="00934C3C"/>
    <w:rsid w:val="00935693"/>
    <w:rsid w:val="0094011A"/>
    <w:rsid w:val="0094265F"/>
    <w:rsid w:val="0094683B"/>
    <w:rsid w:val="00946993"/>
    <w:rsid w:val="00951927"/>
    <w:rsid w:val="0095332A"/>
    <w:rsid w:val="009549FD"/>
    <w:rsid w:val="00957A7B"/>
    <w:rsid w:val="00960B6E"/>
    <w:rsid w:val="00961B53"/>
    <w:rsid w:val="00961F62"/>
    <w:rsid w:val="009636D4"/>
    <w:rsid w:val="00963845"/>
    <w:rsid w:val="00965265"/>
    <w:rsid w:val="00965F95"/>
    <w:rsid w:val="00967380"/>
    <w:rsid w:val="0096776A"/>
    <w:rsid w:val="0097034E"/>
    <w:rsid w:val="00970CBA"/>
    <w:rsid w:val="00971FB8"/>
    <w:rsid w:val="00972239"/>
    <w:rsid w:val="00972441"/>
    <w:rsid w:val="0097341B"/>
    <w:rsid w:val="00976441"/>
    <w:rsid w:val="0097675B"/>
    <w:rsid w:val="00976EDB"/>
    <w:rsid w:val="00981DF7"/>
    <w:rsid w:val="00984924"/>
    <w:rsid w:val="009853C1"/>
    <w:rsid w:val="00986440"/>
    <w:rsid w:val="0098648D"/>
    <w:rsid w:val="00987BDF"/>
    <w:rsid w:val="00990524"/>
    <w:rsid w:val="00991CC8"/>
    <w:rsid w:val="009932A3"/>
    <w:rsid w:val="00993FC3"/>
    <w:rsid w:val="00994B9C"/>
    <w:rsid w:val="00994BAE"/>
    <w:rsid w:val="009A0467"/>
    <w:rsid w:val="009A09F9"/>
    <w:rsid w:val="009A1B00"/>
    <w:rsid w:val="009A4240"/>
    <w:rsid w:val="009A5AFF"/>
    <w:rsid w:val="009A632C"/>
    <w:rsid w:val="009A793B"/>
    <w:rsid w:val="009B1C56"/>
    <w:rsid w:val="009B3F8E"/>
    <w:rsid w:val="009B3F99"/>
    <w:rsid w:val="009B50C3"/>
    <w:rsid w:val="009B6E7E"/>
    <w:rsid w:val="009B7618"/>
    <w:rsid w:val="009C0A6A"/>
    <w:rsid w:val="009C17D9"/>
    <w:rsid w:val="009C1D49"/>
    <w:rsid w:val="009C1EE2"/>
    <w:rsid w:val="009C3F4A"/>
    <w:rsid w:val="009C7227"/>
    <w:rsid w:val="009D051F"/>
    <w:rsid w:val="009D12FC"/>
    <w:rsid w:val="009D1A57"/>
    <w:rsid w:val="009D2312"/>
    <w:rsid w:val="009D55CC"/>
    <w:rsid w:val="009D5C49"/>
    <w:rsid w:val="009D6D64"/>
    <w:rsid w:val="009E026C"/>
    <w:rsid w:val="009E09AC"/>
    <w:rsid w:val="009E2821"/>
    <w:rsid w:val="009E34C8"/>
    <w:rsid w:val="009E39C5"/>
    <w:rsid w:val="009E4DA1"/>
    <w:rsid w:val="009E5F6D"/>
    <w:rsid w:val="009E7790"/>
    <w:rsid w:val="009F217C"/>
    <w:rsid w:val="009F25CD"/>
    <w:rsid w:val="009F69B0"/>
    <w:rsid w:val="00A0023B"/>
    <w:rsid w:val="00A018A9"/>
    <w:rsid w:val="00A022A9"/>
    <w:rsid w:val="00A05451"/>
    <w:rsid w:val="00A07C1B"/>
    <w:rsid w:val="00A11206"/>
    <w:rsid w:val="00A14A19"/>
    <w:rsid w:val="00A15451"/>
    <w:rsid w:val="00A21847"/>
    <w:rsid w:val="00A21A80"/>
    <w:rsid w:val="00A23C2B"/>
    <w:rsid w:val="00A31EE7"/>
    <w:rsid w:val="00A33C2D"/>
    <w:rsid w:val="00A36C47"/>
    <w:rsid w:val="00A36E2D"/>
    <w:rsid w:val="00A371C1"/>
    <w:rsid w:val="00A37841"/>
    <w:rsid w:val="00A40082"/>
    <w:rsid w:val="00A40C52"/>
    <w:rsid w:val="00A42B18"/>
    <w:rsid w:val="00A42C12"/>
    <w:rsid w:val="00A43D50"/>
    <w:rsid w:val="00A4405D"/>
    <w:rsid w:val="00A453BA"/>
    <w:rsid w:val="00A5290E"/>
    <w:rsid w:val="00A5332E"/>
    <w:rsid w:val="00A6069D"/>
    <w:rsid w:val="00A654B5"/>
    <w:rsid w:val="00A65A4F"/>
    <w:rsid w:val="00A67F63"/>
    <w:rsid w:val="00A7049A"/>
    <w:rsid w:val="00A771FA"/>
    <w:rsid w:val="00A77E7B"/>
    <w:rsid w:val="00A802F7"/>
    <w:rsid w:val="00A80F41"/>
    <w:rsid w:val="00A816CB"/>
    <w:rsid w:val="00A86E39"/>
    <w:rsid w:val="00A91996"/>
    <w:rsid w:val="00A9325C"/>
    <w:rsid w:val="00A93CFD"/>
    <w:rsid w:val="00A9449C"/>
    <w:rsid w:val="00A948B3"/>
    <w:rsid w:val="00A94D63"/>
    <w:rsid w:val="00A94E11"/>
    <w:rsid w:val="00A95108"/>
    <w:rsid w:val="00A956B2"/>
    <w:rsid w:val="00AA2398"/>
    <w:rsid w:val="00AA2F67"/>
    <w:rsid w:val="00AA3E5D"/>
    <w:rsid w:val="00AA7052"/>
    <w:rsid w:val="00AA788B"/>
    <w:rsid w:val="00AA7C6B"/>
    <w:rsid w:val="00AB07D5"/>
    <w:rsid w:val="00AB1225"/>
    <w:rsid w:val="00AB305C"/>
    <w:rsid w:val="00AB38AE"/>
    <w:rsid w:val="00AB78BC"/>
    <w:rsid w:val="00AC3C3D"/>
    <w:rsid w:val="00AC4454"/>
    <w:rsid w:val="00AC519C"/>
    <w:rsid w:val="00AC5844"/>
    <w:rsid w:val="00AC586A"/>
    <w:rsid w:val="00AC59B1"/>
    <w:rsid w:val="00AC6512"/>
    <w:rsid w:val="00AC6768"/>
    <w:rsid w:val="00AC6A3E"/>
    <w:rsid w:val="00AD094E"/>
    <w:rsid w:val="00AD368E"/>
    <w:rsid w:val="00AD6B5A"/>
    <w:rsid w:val="00AE1BC5"/>
    <w:rsid w:val="00AE4E9B"/>
    <w:rsid w:val="00AF1FF4"/>
    <w:rsid w:val="00AF3E31"/>
    <w:rsid w:val="00AF52CE"/>
    <w:rsid w:val="00AF69B0"/>
    <w:rsid w:val="00B01DFD"/>
    <w:rsid w:val="00B02DB4"/>
    <w:rsid w:val="00B04806"/>
    <w:rsid w:val="00B0514D"/>
    <w:rsid w:val="00B07FA9"/>
    <w:rsid w:val="00B10908"/>
    <w:rsid w:val="00B11805"/>
    <w:rsid w:val="00B118C4"/>
    <w:rsid w:val="00B1254D"/>
    <w:rsid w:val="00B126DB"/>
    <w:rsid w:val="00B142B6"/>
    <w:rsid w:val="00B155B6"/>
    <w:rsid w:val="00B160A2"/>
    <w:rsid w:val="00B16D3F"/>
    <w:rsid w:val="00B179DF"/>
    <w:rsid w:val="00B17D80"/>
    <w:rsid w:val="00B207BD"/>
    <w:rsid w:val="00B22B85"/>
    <w:rsid w:val="00B22B9E"/>
    <w:rsid w:val="00B2375F"/>
    <w:rsid w:val="00B23A34"/>
    <w:rsid w:val="00B24C98"/>
    <w:rsid w:val="00B24D75"/>
    <w:rsid w:val="00B25B3C"/>
    <w:rsid w:val="00B2656B"/>
    <w:rsid w:val="00B30487"/>
    <w:rsid w:val="00B30687"/>
    <w:rsid w:val="00B309E8"/>
    <w:rsid w:val="00B31412"/>
    <w:rsid w:val="00B3296D"/>
    <w:rsid w:val="00B32F40"/>
    <w:rsid w:val="00B33749"/>
    <w:rsid w:val="00B350A8"/>
    <w:rsid w:val="00B35643"/>
    <w:rsid w:val="00B35977"/>
    <w:rsid w:val="00B35FE3"/>
    <w:rsid w:val="00B366AB"/>
    <w:rsid w:val="00B41972"/>
    <w:rsid w:val="00B4218A"/>
    <w:rsid w:val="00B451B7"/>
    <w:rsid w:val="00B46961"/>
    <w:rsid w:val="00B47AFD"/>
    <w:rsid w:val="00B5060C"/>
    <w:rsid w:val="00B506A6"/>
    <w:rsid w:val="00B51C24"/>
    <w:rsid w:val="00B52908"/>
    <w:rsid w:val="00B5334E"/>
    <w:rsid w:val="00B5441F"/>
    <w:rsid w:val="00B60113"/>
    <w:rsid w:val="00B664F1"/>
    <w:rsid w:val="00B66984"/>
    <w:rsid w:val="00B70E56"/>
    <w:rsid w:val="00B7315F"/>
    <w:rsid w:val="00B7318E"/>
    <w:rsid w:val="00B75BD1"/>
    <w:rsid w:val="00B7720F"/>
    <w:rsid w:val="00B774EB"/>
    <w:rsid w:val="00B822F9"/>
    <w:rsid w:val="00B82509"/>
    <w:rsid w:val="00B82DC4"/>
    <w:rsid w:val="00B83500"/>
    <w:rsid w:val="00B851C0"/>
    <w:rsid w:val="00B91B39"/>
    <w:rsid w:val="00B93AB9"/>
    <w:rsid w:val="00B962DA"/>
    <w:rsid w:val="00BA26E3"/>
    <w:rsid w:val="00BA5C6B"/>
    <w:rsid w:val="00BB1129"/>
    <w:rsid w:val="00BB13BB"/>
    <w:rsid w:val="00BB36A9"/>
    <w:rsid w:val="00BB4F9D"/>
    <w:rsid w:val="00BB527C"/>
    <w:rsid w:val="00BB60BE"/>
    <w:rsid w:val="00BB6B97"/>
    <w:rsid w:val="00BB7FC0"/>
    <w:rsid w:val="00BC06DB"/>
    <w:rsid w:val="00BC2902"/>
    <w:rsid w:val="00BC5715"/>
    <w:rsid w:val="00BD01BB"/>
    <w:rsid w:val="00BD32D0"/>
    <w:rsid w:val="00BD4C91"/>
    <w:rsid w:val="00BD5691"/>
    <w:rsid w:val="00BD5DEA"/>
    <w:rsid w:val="00BD7886"/>
    <w:rsid w:val="00BD7BC7"/>
    <w:rsid w:val="00BE0815"/>
    <w:rsid w:val="00BE0EC2"/>
    <w:rsid w:val="00BE12D9"/>
    <w:rsid w:val="00BE1B7C"/>
    <w:rsid w:val="00BE1F2B"/>
    <w:rsid w:val="00BE36DC"/>
    <w:rsid w:val="00BE66B9"/>
    <w:rsid w:val="00C011D2"/>
    <w:rsid w:val="00C01D8B"/>
    <w:rsid w:val="00C02D29"/>
    <w:rsid w:val="00C03B2C"/>
    <w:rsid w:val="00C06771"/>
    <w:rsid w:val="00C079BB"/>
    <w:rsid w:val="00C07C37"/>
    <w:rsid w:val="00C12A82"/>
    <w:rsid w:val="00C12AF0"/>
    <w:rsid w:val="00C132C2"/>
    <w:rsid w:val="00C149A7"/>
    <w:rsid w:val="00C15085"/>
    <w:rsid w:val="00C15BF4"/>
    <w:rsid w:val="00C174A5"/>
    <w:rsid w:val="00C176E4"/>
    <w:rsid w:val="00C20AAA"/>
    <w:rsid w:val="00C20C73"/>
    <w:rsid w:val="00C23460"/>
    <w:rsid w:val="00C240E9"/>
    <w:rsid w:val="00C25453"/>
    <w:rsid w:val="00C25659"/>
    <w:rsid w:val="00C260B1"/>
    <w:rsid w:val="00C2696E"/>
    <w:rsid w:val="00C272ED"/>
    <w:rsid w:val="00C30412"/>
    <w:rsid w:val="00C30A33"/>
    <w:rsid w:val="00C31DC4"/>
    <w:rsid w:val="00C32468"/>
    <w:rsid w:val="00C32C12"/>
    <w:rsid w:val="00C32ED0"/>
    <w:rsid w:val="00C33190"/>
    <w:rsid w:val="00C35944"/>
    <w:rsid w:val="00C37669"/>
    <w:rsid w:val="00C40410"/>
    <w:rsid w:val="00C43C8A"/>
    <w:rsid w:val="00C447DE"/>
    <w:rsid w:val="00C44CB2"/>
    <w:rsid w:val="00C52F05"/>
    <w:rsid w:val="00C57D6D"/>
    <w:rsid w:val="00C60474"/>
    <w:rsid w:val="00C61792"/>
    <w:rsid w:val="00C62428"/>
    <w:rsid w:val="00C6441B"/>
    <w:rsid w:val="00C65E02"/>
    <w:rsid w:val="00C66492"/>
    <w:rsid w:val="00C677ED"/>
    <w:rsid w:val="00C70372"/>
    <w:rsid w:val="00C71B4C"/>
    <w:rsid w:val="00C8149F"/>
    <w:rsid w:val="00C81E7A"/>
    <w:rsid w:val="00C83E7D"/>
    <w:rsid w:val="00C84BA0"/>
    <w:rsid w:val="00C854E0"/>
    <w:rsid w:val="00C85EEA"/>
    <w:rsid w:val="00C862AA"/>
    <w:rsid w:val="00C90BA1"/>
    <w:rsid w:val="00C91D84"/>
    <w:rsid w:val="00C91F84"/>
    <w:rsid w:val="00C925A2"/>
    <w:rsid w:val="00C92E32"/>
    <w:rsid w:val="00C93714"/>
    <w:rsid w:val="00CA00B2"/>
    <w:rsid w:val="00CA04E7"/>
    <w:rsid w:val="00CA0A4B"/>
    <w:rsid w:val="00CA351B"/>
    <w:rsid w:val="00CA4B59"/>
    <w:rsid w:val="00CA5324"/>
    <w:rsid w:val="00CB400F"/>
    <w:rsid w:val="00CB4248"/>
    <w:rsid w:val="00CB45E8"/>
    <w:rsid w:val="00CB6752"/>
    <w:rsid w:val="00CB6A9D"/>
    <w:rsid w:val="00CB7555"/>
    <w:rsid w:val="00CC449C"/>
    <w:rsid w:val="00CC45A8"/>
    <w:rsid w:val="00CC45B9"/>
    <w:rsid w:val="00CD2EEA"/>
    <w:rsid w:val="00CD4FBA"/>
    <w:rsid w:val="00CD5262"/>
    <w:rsid w:val="00CE072C"/>
    <w:rsid w:val="00CE09A4"/>
    <w:rsid w:val="00CE19B3"/>
    <w:rsid w:val="00CE47C3"/>
    <w:rsid w:val="00CE4C9A"/>
    <w:rsid w:val="00CE60FD"/>
    <w:rsid w:val="00CF00FD"/>
    <w:rsid w:val="00CF011A"/>
    <w:rsid w:val="00CF4F77"/>
    <w:rsid w:val="00CF5C96"/>
    <w:rsid w:val="00CF7049"/>
    <w:rsid w:val="00D0099D"/>
    <w:rsid w:val="00D014D6"/>
    <w:rsid w:val="00D01862"/>
    <w:rsid w:val="00D022EB"/>
    <w:rsid w:val="00D0287A"/>
    <w:rsid w:val="00D048A8"/>
    <w:rsid w:val="00D07380"/>
    <w:rsid w:val="00D07E20"/>
    <w:rsid w:val="00D108BD"/>
    <w:rsid w:val="00D11B3B"/>
    <w:rsid w:val="00D150A4"/>
    <w:rsid w:val="00D15E3F"/>
    <w:rsid w:val="00D17784"/>
    <w:rsid w:val="00D17BBE"/>
    <w:rsid w:val="00D17C0D"/>
    <w:rsid w:val="00D22761"/>
    <w:rsid w:val="00D22C05"/>
    <w:rsid w:val="00D2552E"/>
    <w:rsid w:val="00D25C8F"/>
    <w:rsid w:val="00D26C57"/>
    <w:rsid w:val="00D30D48"/>
    <w:rsid w:val="00D35E99"/>
    <w:rsid w:val="00D36196"/>
    <w:rsid w:val="00D362D9"/>
    <w:rsid w:val="00D370CB"/>
    <w:rsid w:val="00D37EA7"/>
    <w:rsid w:val="00D4038B"/>
    <w:rsid w:val="00D41998"/>
    <w:rsid w:val="00D41B2A"/>
    <w:rsid w:val="00D43517"/>
    <w:rsid w:val="00D43AA7"/>
    <w:rsid w:val="00D44D78"/>
    <w:rsid w:val="00D45BEB"/>
    <w:rsid w:val="00D5003C"/>
    <w:rsid w:val="00D50F86"/>
    <w:rsid w:val="00D52030"/>
    <w:rsid w:val="00D52F69"/>
    <w:rsid w:val="00D542AF"/>
    <w:rsid w:val="00D5665D"/>
    <w:rsid w:val="00D56750"/>
    <w:rsid w:val="00D56787"/>
    <w:rsid w:val="00D57521"/>
    <w:rsid w:val="00D576D9"/>
    <w:rsid w:val="00D60189"/>
    <w:rsid w:val="00D6167C"/>
    <w:rsid w:val="00D61CE7"/>
    <w:rsid w:val="00D641A9"/>
    <w:rsid w:val="00D64786"/>
    <w:rsid w:val="00D64ADC"/>
    <w:rsid w:val="00D669D6"/>
    <w:rsid w:val="00D669E0"/>
    <w:rsid w:val="00D66CE9"/>
    <w:rsid w:val="00D670E6"/>
    <w:rsid w:val="00D70FB7"/>
    <w:rsid w:val="00D72845"/>
    <w:rsid w:val="00D73525"/>
    <w:rsid w:val="00D738E6"/>
    <w:rsid w:val="00D74B6B"/>
    <w:rsid w:val="00D75519"/>
    <w:rsid w:val="00D80B1A"/>
    <w:rsid w:val="00D80B3D"/>
    <w:rsid w:val="00D818CE"/>
    <w:rsid w:val="00D837EA"/>
    <w:rsid w:val="00D83CBF"/>
    <w:rsid w:val="00D9207F"/>
    <w:rsid w:val="00D957DD"/>
    <w:rsid w:val="00D95CAC"/>
    <w:rsid w:val="00D965AC"/>
    <w:rsid w:val="00D97EFF"/>
    <w:rsid w:val="00DA3B54"/>
    <w:rsid w:val="00DA3EEE"/>
    <w:rsid w:val="00DA478F"/>
    <w:rsid w:val="00DA5419"/>
    <w:rsid w:val="00DA6774"/>
    <w:rsid w:val="00DA6979"/>
    <w:rsid w:val="00DB1D78"/>
    <w:rsid w:val="00DB2785"/>
    <w:rsid w:val="00DB3691"/>
    <w:rsid w:val="00DB36F6"/>
    <w:rsid w:val="00DB5232"/>
    <w:rsid w:val="00DB6035"/>
    <w:rsid w:val="00DC106A"/>
    <w:rsid w:val="00DC279D"/>
    <w:rsid w:val="00DC293C"/>
    <w:rsid w:val="00DC35EE"/>
    <w:rsid w:val="00DC4980"/>
    <w:rsid w:val="00DC5927"/>
    <w:rsid w:val="00DC7643"/>
    <w:rsid w:val="00DC7F72"/>
    <w:rsid w:val="00DD4C6C"/>
    <w:rsid w:val="00DD4DA1"/>
    <w:rsid w:val="00DD7C0E"/>
    <w:rsid w:val="00DE04B2"/>
    <w:rsid w:val="00DE163E"/>
    <w:rsid w:val="00DE48B1"/>
    <w:rsid w:val="00DE56D4"/>
    <w:rsid w:val="00DE7219"/>
    <w:rsid w:val="00DF1491"/>
    <w:rsid w:val="00DF1C60"/>
    <w:rsid w:val="00DF2474"/>
    <w:rsid w:val="00DF3517"/>
    <w:rsid w:val="00DF408F"/>
    <w:rsid w:val="00DF5309"/>
    <w:rsid w:val="00DF6B5D"/>
    <w:rsid w:val="00DF6BD3"/>
    <w:rsid w:val="00DF6D91"/>
    <w:rsid w:val="00E00223"/>
    <w:rsid w:val="00E05DD4"/>
    <w:rsid w:val="00E07E46"/>
    <w:rsid w:val="00E10284"/>
    <w:rsid w:val="00E111CC"/>
    <w:rsid w:val="00E11E2F"/>
    <w:rsid w:val="00E12591"/>
    <w:rsid w:val="00E13014"/>
    <w:rsid w:val="00E215CA"/>
    <w:rsid w:val="00E23031"/>
    <w:rsid w:val="00E2384C"/>
    <w:rsid w:val="00E254E5"/>
    <w:rsid w:val="00E274AA"/>
    <w:rsid w:val="00E33FA8"/>
    <w:rsid w:val="00E34161"/>
    <w:rsid w:val="00E37581"/>
    <w:rsid w:val="00E40EF9"/>
    <w:rsid w:val="00E42ABC"/>
    <w:rsid w:val="00E4315A"/>
    <w:rsid w:val="00E444B8"/>
    <w:rsid w:val="00E46AA1"/>
    <w:rsid w:val="00E500F9"/>
    <w:rsid w:val="00E5649A"/>
    <w:rsid w:val="00E567C3"/>
    <w:rsid w:val="00E568BC"/>
    <w:rsid w:val="00E6209C"/>
    <w:rsid w:val="00E624D3"/>
    <w:rsid w:val="00E6256A"/>
    <w:rsid w:val="00E64FB4"/>
    <w:rsid w:val="00E650F1"/>
    <w:rsid w:val="00E67658"/>
    <w:rsid w:val="00E67A2C"/>
    <w:rsid w:val="00E74948"/>
    <w:rsid w:val="00E8069B"/>
    <w:rsid w:val="00E81F14"/>
    <w:rsid w:val="00E84359"/>
    <w:rsid w:val="00E8463E"/>
    <w:rsid w:val="00E86474"/>
    <w:rsid w:val="00E86A38"/>
    <w:rsid w:val="00E86BF8"/>
    <w:rsid w:val="00E8740B"/>
    <w:rsid w:val="00E8782F"/>
    <w:rsid w:val="00E91EF4"/>
    <w:rsid w:val="00E92A4B"/>
    <w:rsid w:val="00E93523"/>
    <w:rsid w:val="00E96A5B"/>
    <w:rsid w:val="00EA0DA5"/>
    <w:rsid w:val="00EA1A78"/>
    <w:rsid w:val="00EA481A"/>
    <w:rsid w:val="00EB0C48"/>
    <w:rsid w:val="00EB114C"/>
    <w:rsid w:val="00EB363B"/>
    <w:rsid w:val="00EC270A"/>
    <w:rsid w:val="00EC2B96"/>
    <w:rsid w:val="00EC4015"/>
    <w:rsid w:val="00EC5768"/>
    <w:rsid w:val="00EC5DD3"/>
    <w:rsid w:val="00EC708D"/>
    <w:rsid w:val="00EC79EA"/>
    <w:rsid w:val="00ED5EB0"/>
    <w:rsid w:val="00ED7027"/>
    <w:rsid w:val="00EE1370"/>
    <w:rsid w:val="00EE3953"/>
    <w:rsid w:val="00EE521A"/>
    <w:rsid w:val="00EE616E"/>
    <w:rsid w:val="00EE718E"/>
    <w:rsid w:val="00EF25E5"/>
    <w:rsid w:val="00EF378E"/>
    <w:rsid w:val="00EF550F"/>
    <w:rsid w:val="00F004A3"/>
    <w:rsid w:val="00F00994"/>
    <w:rsid w:val="00F0420A"/>
    <w:rsid w:val="00F05296"/>
    <w:rsid w:val="00F062DF"/>
    <w:rsid w:val="00F070F9"/>
    <w:rsid w:val="00F07457"/>
    <w:rsid w:val="00F0796A"/>
    <w:rsid w:val="00F10F11"/>
    <w:rsid w:val="00F11329"/>
    <w:rsid w:val="00F15016"/>
    <w:rsid w:val="00F1570E"/>
    <w:rsid w:val="00F178F5"/>
    <w:rsid w:val="00F17A78"/>
    <w:rsid w:val="00F17B81"/>
    <w:rsid w:val="00F230B4"/>
    <w:rsid w:val="00F23250"/>
    <w:rsid w:val="00F2466F"/>
    <w:rsid w:val="00F251E5"/>
    <w:rsid w:val="00F25212"/>
    <w:rsid w:val="00F27DD1"/>
    <w:rsid w:val="00F319E7"/>
    <w:rsid w:val="00F325D0"/>
    <w:rsid w:val="00F33BB4"/>
    <w:rsid w:val="00F33D71"/>
    <w:rsid w:val="00F350B6"/>
    <w:rsid w:val="00F3730C"/>
    <w:rsid w:val="00F37ACB"/>
    <w:rsid w:val="00F436AB"/>
    <w:rsid w:val="00F4648A"/>
    <w:rsid w:val="00F50E26"/>
    <w:rsid w:val="00F520DC"/>
    <w:rsid w:val="00F52372"/>
    <w:rsid w:val="00F52859"/>
    <w:rsid w:val="00F5582E"/>
    <w:rsid w:val="00F55DFF"/>
    <w:rsid w:val="00F5626F"/>
    <w:rsid w:val="00F56414"/>
    <w:rsid w:val="00F57ACB"/>
    <w:rsid w:val="00F61D62"/>
    <w:rsid w:val="00F61F61"/>
    <w:rsid w:val="00F63A2A"/>
    <w:rsid w:val="00F63B79"/>
    <w:rsid w:val="00F649E2"/>
    <w:rsid w:val="00F64C58"/>
    <w:rsid w:val="00F6513C"/>
    <w:rsid w:val="00F65C15"/>
    <w:rsid w:val="00F70119"/>
    <w:rsid w:val="00F7295D"/>
    <w:rsid w:val="00F72EFD"/>
    <w:rsid w:val="00F73194"/>
    <w:rsid w:val="00F7364D"/>
    <w:rsid w:val="00F73C2E"/>
    <w:rsid w:val="00F73F99"/>
    <w:rsid w:val="00F753FF"/>
    <w:rsid w:val="00F80031"/>
    <w:rsid w:val="00F8060B"/>
    <w:rsid w:val="00F80BF8"/>
    <w:rsid w:val="00F81824"/>
    <w:rsid w:val="00F81F6D"/>
    <w:rsid w:val="00F827C8"/>
    <w:rsid w:val="00F84192"/>
    <w:rsid w:val="00F841BE"/>
    <w:rsid w:val="00F8776C"/>
    <w:rsid w:val="00F87C33"/>
    <w:rsid w:val="00F91AB7"/>
    <w:rsid w:val="00F91C9A"/>
    <w:rsid w:val="00F93440"/>
    <w:rsid w:val="00F95CD5"/>
    <w:rsid w:val="00F9665C"/>
    <w:rsid w:val="00F967ED"/>
    <w:rsid w:val="00F96D0E"/>
    <w:rsid w:val="00FA0BAE"/>
    <w:rsid w:val="00FA0E1E"/>
    <w:rsid w:val="00FA19FD"/>
    <w:rsid w:val="00FA2D8C"/>
    <w:rsid w:val="00FA33A9"/>
    <w:rsid w:val="00FA340E"/>
    <w:rsid w:val="00FA43A1"/>
    <w:rsid w:val="00FB0743"/>
    <w:rsid w:val="00FB1598"/>
    <w:rsid w:val="00FB272C"/>
    <w:rsid w:val="00FB2FCB"/>
    <w:rsid w:val="00FB4914"/>
    <w:rsid w:val="00FB5495"/>
    <w:rsid w:val="00FB5790"/>
    <w:rsid w:val="00FB615D"/>
    <w:rsid w:val="00FB629C"/>
    <w:rsid w:val="00FB7A70"/>
    <w:rsid w:val="00FC025C"/>
    <w:rsid w:val="00FC1124"/>
    <w:rsid w:val="00FC1F30"/>
    <w:rsid w:val="00FC3B1F"/>
    <w:rsid w:val="00FC4086"/>
    <w:rsid w:val="00FD166C"/>
    <w:rsid w:val="00FD274E"/>
    <w:rsid w:val="00FD4EA0"/>
    <w:rsid w:val="00FD515F"/>
    <w:rsid w:val="00FD7AA5"/>
    <w:rsid w:val="00FE0B3F"/>
    <w:rsid w:val="00FE3DBD"/>
    <w:rsid w:val="00FE4C3C"/>
    <w:rsid w:val="00FE5472"/>
    <w:rsid w:val="00FE5BBD"/>
    <w:rsid w:val="00FE5FC2"/>
    <w:rsid w:val="00FE6BF6"/>
    <w:rsid w:val="00FE72C3"/>
    <w:rsid w:val="00FE79D5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87B5"/>
  <w15:docId w15:val="{3071C56A-BA54-44D6-9AD4-5315703D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7EA2"/>
  </w:style>
  <w:style w:type="paragraph" w:styleId="berschrift1">
    <w:name w:val="heading 1"/>
    <w:basedOn w:val="Standard"/>
    <w:next w:val="Standard"/>
    <w:link w:val="berschrift1Zchn"/>
    <w:uiPriority w:val="9"/>
    <w:qFormat/>
    <w:rsid w:val="00EE5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3F78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1DA"/>
  </w:style>
  <w:style w:type="paragraph" w:styleId="Fuzeile">
    <w:name w:val="footer"/>
    <w:basedOn w:val="Standard"/>
    <w:link w:val="FuzeileZchn"/>
    <w:uiPriority w:val="99"/>
    <w:unhideWhenUsed/>
    <w:rsid w:val="004E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1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1D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95CD5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8E7EC5"/>
    <w:rPr>
      <w:rFonts w:eastAsiaTheme="minorEastAsia"/>
      <w:color w:val="FF0000"/>
      <w:sz w:val="28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E7EC5"/>
    <w:rPr>
      <w:rFonts w:eastAsiaTheme="minorEastAsia"/>
      <w:color w:val="FF0000"/>
      <w:sz w:val="28"/>
      <w:lang w:eastAsia="de-DE"/>
    </w:rPr>
  </w:style>
  <w:style w:type="paragraph" w:styleId="StandardWeb">
    <w:name w:val="Normal (Web)"/>
    <w:basedOn w:val="Standard"/>
    <w:uiPriority w:val="99"/>
    <w:unhideWhenUsed/>
    <w:rsid w:val="0080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03D3D"/>
    <w:rPr>
      <w:i/>
      <w:iCs/>
    </w:rPr>
  </w:style>
  <w:style w:type="character" w:styleId="Fett">
    <w:name w:val="Strong"/>
    <w:basedOn w:val="Absatz-Standardschriftart"/>
    <w:uiPriority w:val="22"/>
    <w:qFormat/>
    <w:rsid w:val="00803D3D"/>
    <w:rPr>
      <w:b/>
      <w:bCs/>
    </w:rPr>
  </w:style>
  <w:style w:type="paragraph" w:styleId="KeinLeerraum">
    <w:name w:val="No Spacing"/>
    <w:uiPriority w:val="1"/>
    <w:qFormat/>
    <w:rsid w:val="00726F9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26F9E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3F784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5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Zitat">
    <w:name w:val="HTML Cite"/>
    <w:basedOn w:val="Absatz-Standardschriftart"/>
    <w:uiPriority w:val="99"/>
    <w:semiHidden/>
    <w:unhideWhenUsed/>
    <w:rsid w:val="00B7315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3A4D6C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B0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onachleuchtet.com/dein-lichtprojek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onachleuchtet-ticketshop.reservix.de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onachleuchtet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.o.graebner@freene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69C1-FF2E-45A6-B282-E4783EC2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KRONACH leuchtet®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KRONACH leuchtet®</dc:title>
  <dc:creator>Besitzer</dc:creator>
  <cp:lastModifiedBy>Oda Gräbner</cp:lastModifiedBy>
  <cp:revision>74</cp:revision>
  <cp:lastPrinted>2025-10-13T13:10:00Z</cp:lastPrinted>
  <dcterms:created xsi:type="dcterms:W3CDTF">2025-10-06T10:31:00Z</dcterms:created>
  <dcterms:modified xsi:type="dcterms:W3CDTF">2025-10-15T06:47:00Z</dcterms:modified>
</cp:coreProperties>
</file>